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7126A" w14:textId="77777777" w:rsidR="00B12F22" w:rsidRPr="00FC3744" w:rsidRDefault="000C0841" w:rsidP="00377E2C">
      <w:pPr>
        <w:pStyle w:val="Title"/>
        <w:rPr>
          <w:sz w:val="24"/>
        </w:rPr>
      </w:pPr>
      <w:r>
        <w:rPr>
          <w:sz w:val="24"/>
        </w:rPr>
        <w:t xml:space="preserve">DELAWARE </w:t>
      </w:r>
      <w:r w:rsidR="00B12F22" w:rsidRPr="00FC3744">
        <w:rPr>
          <w:sz w:val="24"/>
        </w:rPr>
        <w:t>COURSE DESCRIPTIONS</w:t>
      </w:r>
    </w:p>
    <w:p w14:paraId="5717126B" w14:textId="77777777" w:rsidR="006173A2" w:rsidRPr="00FC3744" w:rsidRDefault="006173A2">
      <w:pPr>
        <w:pStyle w:val="Title"/>
        <w:rPr>
          <w:sz w:val="24"/>
        </w:rPr>
      </w:pPr>
    </w:p>
    <w:p w14:paraId="5E27752B" w14:textId="77777777" w:rsidR="00DA3809" w:rsidRPr="00FE1AE3" w:rsidRDefault="00DA3809" w:rsidP="00DA3809">
      <w:pPr>
        <w:jc w:val="both"/>
        <w:rPr>
          <w:b/>
        </w:rPr>
      </w:pPr>
      <w:r w:rsidRPr="00FE1AE3">
        <w:rPr>
          <w:b/>
        </w:rPr>
        <w:t>LAWD 6225: ADVANCED FOURTH AMENDMENT LAW (2 credits)</w:t>
      </w:r>
    </w:p>
    <w:p w14:paraId="2AC6DAD9" w14:textId="77777777" w:rsidR="00DA3809" w:rsidRDefault="00DA3809" w:rsidP="00DA3809">
      <w:pPr>
        <w:widowControl w:val="0"/>
        <w:autoSpaceDE w:val="0"/>
        <w:autoSpaceDN w:val="0"/>
        <w:adjustRightInd w:val="0"/>
      </w:pPr>
      <w:r>
        <w:t xml:space="preserve">This course will conduct an in-depth analysis of selected search-and-seizure topics, including exceptions to the exclusionary rule, standing, stop-and-frisk, the lawful parameters of traffic stops, and independent state constitutional provisions.  Students will be expected to submit a paper on an approved topic at the end of the semester.  Grading will </w:t>
      </w:r>
      <w:proofErr w:type="gramStart"/>
      <w:r>
        <w:t>take into account</w:t>
      </w:r>
      <w:proofErr w:type="gramEnd"/>
      <w:r>
        <w:t xml:space="preserve"> the quality of the paper as well as the student’s contribution to in-class discussion.</w:t>
      </w:r>
    </w:p>
    <w:p w14:paraId="3FB79E88" w14:textId="77777777" w:rsidR="00DA3809" w:rsidRPr="00A04839" w:rsidRDefault="00DA3809" w:rsidP="00DA3809">
      <w:pPr>
        <w:widowControl w:val="0"/>
        <w:autoSpaceDE w:val="0"/>
        <w:autoSpaceDN w:val="0"/>
        <w:adjustRightInd w:val="0"/>
      </w:pPr>
      <w:r>
        <w:rPr>
          <w:b/>
        </w:rPr>
        <w:t xml:space="preserve">Satisfies Graduation Requirement: </w:t>
      </w:r>
      <w:r>
        <w:t>Skills</w:t>
      </w:r>
    </w:p>
    <w:p w14:paraId="0DE5EB75" w14:textId="77777777" w:rsidR="00DA3809" w:rsidRDefault="00DA3809" w:rsidP="00576E67">
      <w:pPr>
        <w:widowControl w:val="0"/>
        <w:autoSpaceDE w:val="0"/>
        <w:autoSpaceDN w:val="0"/>
        <w:adjustRightInd w:val="0"/>
        <w:rPr>
          <w:b/>
          <w:bCs/>
        </w:rPr>
      </w:pPr>
      <w:bookmarkStart w:id="0" w:name="law530"/>
      <w:bookmarkStart w:id="1" w:name="law622"/>
      <w:bookmarkEnd w:id="0"/>
      <w:bookmarkEnd w:id="1"/>
    </w:p>
    <w:p w14:paraId="0DADF4A3" w14:textId="25CEE9A3" w:rsidR="00576E67" w:rsidRPr="00FC3744" w:rsidRDefault="00576E67" w:rsidP="00576E67">
      <w:pPr>
        <w:widowControl w:val="0"/>
        <w:autoSpaceDE w:val="0"/>
        <w:autoSpaceDN w:val="0"/>
        <w:adjustRightInd w:val="0"/>
        <w:rPr>
          <w:b/>
          <w:bCs/>
        </w:rPr>
      </w:pPr>
      <w:r>
        <w:rPr>
          <w:b/>
          <w:bCs/>
        </w:rPr>
        <w:t xml:space="preserve">LAW 873: </w:t>
      </w:r>
      <w:r w:rsidRPr="00FC3744">
        <w:rPr>
          <w:b/>
          <w:bCs/>
        </w:rPr>
        <w:t>ADVANCED CORPORATIONS (2 credits)</w:t>
      </w:r>
    </w:p>
    <w:p w14:paraId="658EBEB2" w14:textId="77777777" w:rsidR="00576E67" w:rsidRPr="00FC3744" w:rsidRDefault="00576E67" w:rsidP="00576E67">
      <w:pPr>
        <w:pStyle w:val="BodyText"/>
        <w:rPr>
          <w:sz w:val="24"/>
        </w:rPr>
      </w:pPr>
      <w:r w:rsidRPr="00FC3744">
        <w:rPr>
          <w:sz w:val="24"/>
        </w:rPr>
        <w:t xml:space="preserve">This course explores </w:t>
      </w:r>
      <w:r>
        <w:rPr>
          <w:sz w:val="24"/>
        </w:rPr>
        <w:t xml:space="preserve">corporate fiduciary standards of conduct and related standards of judicial review </w:t>
      </w:r>
      <w:r w:rsidRPr="00FC3744">
        <w:rPr>
          <w:sz w:val="24"/>
        </w:rPr>
        <w:t>under the leading Delaware corporate cases in this area, as well as the litigation process.</w:t>
      </w:r>
      <w:r>
        <w:rPr>
          <w:sz w:val="24"/>
        </w:rPr>
        <w:br/>
        <w:t>Pertinent statutory provisions of the Delaware General Corporation Law are also explored.  This course will equip students to develop their knowledge of core Delaware corporation law principles and will also benefit students who are preparing to take the Delaware bar examination.</w:t>
      </w:r>
      <w:r w:rsidRPr="00FC3744">
        <w:rPr>
          <w:sz w:val="24"/>
        </w:rPr>
        <w:t xml:space="preserve">  </w:t>
      </w:r>
    </w:p>
    <w:p w14:paraId="30369652" w14:textId="77777777" w:rsidR="00576E67" w:rsidRDefault="00576E67" w:rsidP="00576E67">
      <w:pPr>
        <w:widowControl w:val="0"/>
        <w:autoSpaceDE w:val="0"/>
        <w:autoSpaceDN w:val="0"/>
        <w:adjustRightInd w:val="0"/>
      </w:pPr>
      <w:r w:rsidRPr="00FC3744">
        <w:rPr>
          <w:b/>
        </w:rPr>
        <w:t>Prerequisite:</w:t>
      </w:r>
      <w:r w:rsidRPr="00FC3744">
        <w:t xml:space="preserve"> LAW 631: Business Organizations (Students cannot take both Advanced Corporation Law and Seminar: Advanced Corporations)</w:t>
      </w:r>
    </w:p>
    <w:p w14:paraId="57171273" w14:textId="1886EE26" w:rsidR="005340C2" w:rsidRDefault="005340C2" w:rsidP="005014CB">
      <w:pPr>
        <w:pStyle w:val="BodyText"/>
        <w:rPr>
          <w:rFonts w:eastAsia="Times"/>
          <w:sz w:val="24"/>
        </w:rPr>
      </w:pPr>
    </w:p>
    <w:p w14:paraId="7156C403" w14:textId="1CD0C406" w:rsidR="001E632F" w:rsidRPr="001E632F" w:rsidRDefault="001E632F" w:rsidP="005014CB">
      <w:pPr>
        <w:pStyle w:val="BodyText"/>
        <w:rPr>
          <w:rFonts w:eastAsia="Times"/>
          <w:b/>
          <w:sz w:val="24"/>
        </w:rPr>
      </w:pPr>
      <w:r w:rsidRPr="001E632F">
        <w:rPr>
          <w:rFonts w:eastAsia="Times"/>
          <w:b/>
          <w:sz w:val="24"/>
        </w:rPr>
        <w:t>LAW 775: ADVANCED LEGAL RESEARCH (2 credits)</w:t>
      </w:r>
    </w:p>
    <w:p w14:paraId="0FFCD7ED" w14:textId="205DEE4B" w:rsidR="001E632F" w:rsidRDefault="001E632F" w:rsidP="005014CB">
      <w:pPr>
        <w:pStyle w:val="BodyText"/>
        <w:rPr>
          <w:color w:val="000000"/>
          <w:sz w:val="24"/>
          <w:shd w:val="clear" w:color="auto" w:fill="FFFFFF"/>
        </w:rPr>
      </w:pPr>
      <w:r w:rsidRPr="001E632F">
        <w:rPr>
          <w:color w:val="000000"/>
          <w:sz w:val="24"/>
          <w:shd w:val="clear" w:color="auto" w:fill="FFFFFF"/>
        </w:rPr>
        <w:t xml:space="preserve">The aim of this course is to make students practice-ready by strengthening skills in legal research and strategy. Students will develop a methodological approach to state and federal legal research, including: legislation and legislative history, regulations and regulatory history, agency decisions, foreign and international law, treatises, </w:t>
      </w:r>
      <w:proofErr w:type="spellStart"/>
      <w:r w:rsidRPr="001E632F">
        <w:rPr>
          <w:color w:val="000000"/>
          <w:sz w:val="24"/>
          <w:shd w:val="clear" w:color="auto" w:fill="FFFFFF"/>
        </w:rPr>
        <w:t>looseleaf</w:t>
      </w:r>
      <w:proofErr w:type="spellEnd"/>
      <w:r w:rsidRPr="001E632F">
        <w:rPr>
          <w:color w:val="000000"/>
          <w:sz w:val="24"/>
          <w:shd w:val="clear" w:color="auto" w:fill="FFFFFF"/>
        </w:rPr>
        <w:t xml:space="preserve"> services, electronic databases, practice materials, and ethical use of artificial intelligence advanced vendor tools in practice. The courses </w:t>
      </w:r>
      <w:proofErr w:type="gramStart"/>
      <w:r w:rsidRPr="001E632F">
        <w:rPr>
          <w:color w:val="000000"/>
          <w:sz w:val="24"/>
          <w:shd w:val="clear" w:color="auto" w:fill="FFFFFF"/>
        </w:rPr>
        <w:t>uses</w:t>
      </w:r>
      <w:proofErr w:type="gramEnd"/>
      <w:r w:rsidRPr="001E632F">
        <w:rPr>
          <w:color w:val="000000"/>
          <w:sz w:val="24"/>
          <w:shd w:val="clear" w:color="auto" w:fill="FFFFFF"/>
        </w:rPr>
        <w:t xml:space="preserve"> lecture, discussion, guest speakers, and hands-on research exercises to reinforce new skills. In addition to traditional legal research, the course explores research in interdisciplinary and non-legal research resources, which are essential to modern day legal practice. The course grade is based upon class participation, out-of-class assignments, and a time-limited take-home final exam.</w:t>
      </w:r>
    </w:p>
    <w:p w14:paraId="4E8B6CDE" w14:textId="77777777" w:rsidR="001E632F" w:rsidRPr="001E632F" w:rsidRDefault="001E632F" w:rsidP="005014CB">
      <w:pPr>
        <w:pStyle w:val="BodyText"/>
        <w:rPr>
          <w:rFonts w:eastAsia="Times"/>
          <w:sz w:val="24"/>
        </w:rPr>
      </w:pPr>
    </w:p>
    <w:p w14:paraId="17D36216" w14:textId="77777777" w:rsidR="00EF4E8B" w:rsidRPr="006173A2" w:rsidRDefault="00EF4E8B" w:rsidP="00EF4E8B">
      <w:pPr>
        <w:tabs>
          <w:tab w:val="left" w:pos="-1440"/>
        </w:tabs>
        <w:jc w:val="both"/>
        <w:rPr>
          <w:b/>
        </w:rPr>
      </w:pPr>
      <w:r w:rsidRPr="006173A2">
        <w:rPr>
          <w:b/>
        </w:rPr>
        <w:t xml:space="preserve">LAW 620: ALCOHOL, VEHICLE &amp; THE LAW (2 credits)                                                  </w:t>
      </w:r>
    </w:p>
    <w:p w14:paraId="09796A97" w14:textId="117B3B52" w:rsidR="00EF4E8B" w:rsidRPr="00EF4E8B" w:rsidRDefault="00EF4E8B" w:rsidP="005340C2">
      <w:pPr>
        <w:pStyle w:val="BodyText"/>
        <w:rPr>
          <w:sz w:val="24"/>
        </w:rPr>
      </w:pPr>
      <w:r w:rsidRPr="006173A2">
        <w:rPr>
          <w:sz w:val="24"/>
        </w:rPr>
        <w:t>This course studies civil and criminal issues of substance abuse and legal responsibility.  Issues of what constitutes a vehicle, what constitutes operation, implied consent, the science of blood, breath, urine and saliva testing, social host liability, dram shop liability, under the influence vs. per se violations will be addressed.  This course will consider the changing societal view of alcohol-related offenses and the effect of those changes on the legal system.</w:t>
      </w:r>
    </w:p>
    <w:p w14:paraId="57171278" w14:textId="77777777" w:rsidR="00B3396A" w:rsidRPr="00FC3744" w:rsidRDefault="00B3396A">
      <w:pPr>
        <w:pStyle w:val="BodyText"/>
        <w:rPr>
          <w:b/>
          <w:bCs/>
          <w:sz w:val="24"/>
          <w:u w:val="single"/>
        </w:rPr>
      </w:pPr>
      <w:bookmarkStart w:id="2" w:name="law983X"/>
      <w:bookmarkEnd w:id="2"/>
    </w:p>
    <w:p w14:paraId="26BA1013" w14:textId="77777777" w:rsidR="006B2976" w:rsidRPr="006173A2" w:rsidRDefault="006B2976" w:rsidP="006B2976">
      <w:pPr>
        <w:pStyle w:val="BodyText"/>
        <w:rPr>
          <w:b/>
          <w:sz w:val="24"/>
        </w:rPr>
      </w:pPr>
      <w:bookmarkStart w:id="3" w:name="law641"/>
      <w:bookmarkStart w:id="4" w:name="law910"/>
      <w:bookmarkStart w:id="5" w:name="law775"/>
      <w:bookmarkStart w:id="6" w:name="law788"/>
      <w:bookmarkEnd w:id="3"/>
      <w:bookmarkEnd w:id="4"/>
      <w:bookmarkEnd w:id="5"/>
      <w:bookmarkEnd w:id="6"/>
      <w:r w:rsidRPr="006173A2">
        <w:rPr>
          <w:b/>
          <w:sz w:val="24"/>
        </w:rPr>
        <w:t>LAW 879: ALTERNATIVE DISPUTE RESOLUTION (2 credits)</w:t>
      </w:r>
    </w:p>
    <w:p w14:paraId="4B07806B" w14:textId="77777777" w:rsidR="006B2976" w:rsidRPr="006173A2" w:rsidRDefault="006B2976" w:rsidP="006B2976">
      <w:pPr>
        <w:pStyle w:val="BodyText3"/>
        <w:rPr>
          <w:sz w:val="24"/>
        </w:rPr>
      </w:pPr>
      <w:r w:rsidRPr="006173A2">
        <w:rPr>
          <w:sz w:val="24"/>
        </w:rPr>
        <w:t xml:space="preserve">Alternative Dispute Resolution is truly one of the foremost "growth industries" in the law. This reflects the growing number of success stories of those who use ADR, not only in response to the delay associated with overcrowded court dockets and high legal costs, but also with the professional, business, and industry realization that there must be a better way. This course considers all the alternatives to traditional adversarial state and federal court adjudication, such as arbitration, mediation, negotiation, dispute prevention (partnering), conciliation, neutral facilitators, and private judging. It also examines court-annexed dispute resolution, such as mediated court settlement, summary jury trials, mini-trials and the use of referees and masters. The multi door courthouse with its menu of dispute resolution options is reviewed.  Having identified and examined the emerging alternative techniques, the various methods are examined for effectiveness in light of the growing acceptance of ADR by the courts in all areas including </w:t>
      </w:r>
      <w:r w:rsidRPr="006173A2">
        <w:rPr>
          <w:sz w:val="24"/>
        </w:rPr>
        <w:lastRenderedPageBreak/>
        <w:t xml:space="preserve">public policy questions, once considered forbidden territory for ADR. Also considered is the all-important ingredient of ADR, i.e., the selection of the right persons to serve as arbitrator, mediator or other type of neutral. A paper is required. </w:t>
      </w:r>
    </w:p>
    <w:p w14:paraId="317BA772" w14:textId="77777777" w:rsidR="006B2976" w:rsidRPr="00A04839" w:rsidRDefault="006B2976" w:rsidP="006B2976">
      <w:pPr>
        <w:widowControl w:val="0"/>
        <w:autoSpaceDE w:val="0"/>
        <w:autoSpaceDN w:val="0"/>
        <w:adjustRightInd w:val="0"/>
      </w:pPr>
      <w:r>
        <w:rPr>
          <w:b/>
        </w:rPr>
        <w:t xml:space="preserve">Satisfies Graduation Requirement: </w:t>
      </w:r>
      <w:r>
        <w:t>Skills</w:t>
      </w:r>
    </w:p>
    <w:p w14:paraId="2964639D" w14:textId="0AA240BD" w:rsidR="00BC1270" w:rsidRDefault="00BC1270">
      <w:pPr>
        <w:pStyle w:val="BodyText"/>
        <w:rPr>
          <w:sz w:val="24"/>
        </w:rPr>
      </w:pPr>
    </w:p>
    <w:p w14:paraId="5B88A3B1" w14:textId="77777777" w:rsidR="00DA3809" w:rsidRPr="006173A2" w:rsidRDefault="00DA3809" w:rsidP="00DA3809">
      <w:pPr>
        <w:pStyle w:val="BodyText"/>
        <w:rPr>
          <w:b/>
          <w:sz w:val="24"/>
        </w:rPr>
      </w:pPr>
      <w:r w:rsidRPr="006173A2">
        <w:rPr>
          <w:b/>
          <w:sz w:val="24"/>
        </w:rPr>
        <w:t>LAW 684: ANIMAL LAW (2 credits)</w:t>
      </w:r>
    </w:p>
    <w:p w14:paraId="23FC9ABD" w14:textId="77777777" w:rsidR="00DA3809" w:rsidRPr="000C0B42" w:rsidRDefault="00DA3809" w:rsidP="00DA3809">
      <w:r w:rsidRPr="000C0B42">
        <w:rPr>
          <w:color w:val="3F3E44"/>
        </w:rPr>
        <w:t>Can a state regulate the living conditions of pigs raised in another state? Is there any basis in the law to grant legal personhood to elephants or chimpanzees? We will explore these questions, and more, through analyzing statutes and case law that have shaped animals' lives in the United States. Animal law is a rapidly evolving field that is woven together with other areas of law, including Property Law, Criminal Law, Constitutional Law, and Corporate Law. Throughout this course, we will discuss the evolution of Animal Law and engage with the most pressing legal strategies lawyers in the field are advancing today.</w:t>
      </w:r>
    </w:p>
    <w:p w14:paraId="3BBF1E94" w14:textId="77777777" w:rsidR="00DA3809" w:rsidRDefault="00DA3809" w:rsidP="00BC1270">
      <w:pPr>
        <w:pStyle w:val="BodyText"/>
        <w:rPr>
          <w:b/>
          <w:sz w:val="24"/>
        </w:rPr>
      </w:pPr>
    </w:p>
    <w:p w14:paraId="038100FC" w14:textId="7A196831" w:rsidR="00BC1270" w:rsidRPr="008F5740" w:rsidRDefault="00BC1270" w:rsidP="00BC1270">
      <w:pPr>
        <w:pStyle w:val="BodyText"/>
        <w:rPr>
          <w:b/>
          <w:sz w:val="24"/>
        </w:rPr>
      </w:pPr>
      <w:r>
        <w:rPr>
          <w:b/>
          <w:sz w:val="24"/>
        </w:rPr>
        <w:t>LAW</w:t>
      </w:r>
      <w:r w:rsidRPr="008F5740">
        <w:rPr>
          <w:b/>
          <w:sz w:val="24"/>
        </w:rPr>
        <w:t xml:space="preserve"> 814: APPELLATE PRACTICE &amp; PROCEDURE SKILLS (3 credits)</w:t>
      </w:r>
    </w:p>
    <w:p w14:paraId="070F7B72" w14:textId="77777777" w:rsidR="00BC1270" w:rsidRPr="008F5740" w:rsidRDefault="00BC1270" w:rsidP="00BC1270">
      <w:pPr>
        <w:shd w:val="clear" w:color="auto" w:fill="FFFFFF"/>
        <w:rPr>
          <w:color w:val="000000"/>
        </w:rPr>
      </w:pPr>
      <w:r w:rsidRPr="008F5740">
        <w:rPr>
          <w:color w:val="000000"/>
        </w:rPr>
        <w:t>This is an experiential learning class that uses Delaware law and the Delaware Supreme Court as its laboratory. Each student experiences the role of an appellate attorney, learns strategies for effective appellate advocacy, and refines the student’s advocacy skills through brief writing and oral advocacy before an appellate judge. The central projects entail briefing a case and presenting oral argument. The purpose of this course is to maximize the student's effectiveness as an advocate in the appellate forum at all levels. The following areas are emphasized: appeal strategy; role and function of appellate courts; preserving issues for appeal; the record on appeal; motion practice; effective brief writing; and oral advocacy.</w:t>
      </w:r>
      <w:r>
        <w:rPr>
          <w:color w:val="000000"/>
        </w:rPr>
        <w:t xml:space="preserve">  </w:t>
      </w:r>
      <w:r>
        <w:rPr>
          <w:color w:val="000000"/>
          <w:shd w:val="clear" w:color="auto" w:fill="FFFFFF"/>
        </w:rPr>
        <w:t>T</w:t>
      </w:r>
      <w:r w:rsidRPr="008F5740">
        <w:rPr>
          <w:color w:val="000000"/>
          <w:shd w:val="clear" w:color="auto" w:fill="FFFFFF"/>
        </w:rPr>
        <w:t xml:space="preserve">here will be an additional hour each week of </w:t>
      </w:r>
      <w:r>
        <w:rPr>
          <w:color w:val="000000"/>
          <w:shd w:val="clear" w:color="auto" w:fill="FFFFFF"/>
        </w:rPr>
        <w:t>assignments outside of the classroom.</w:t>
      </w:r>
    </w:p>
    <w:p w14:paraId="42FBF5B6" w14:textId="00E07F94" w:rsidR="00400F0C" w:rsidRDefault="00BC1270">
      <w:pPr>
        <w:pStyle w:val="BodyText"/>
        <w:rPr>
          <w:sz w:val="24"/>
        </w:rPr>
      </w:pPr>
      <w:r w:rsidRPr="00FC3744">
        <w:rPr>
          <w:b/>
          <w:sz w:val="24"/>
        </w:rPr>
        <w:t xml:space="preserve">Satisfies Graduation Requirement: </w:t>
      </w:r>
      <w:r w:rsidRPr="00FC3744">
        <w:rPr>
          <w:sz w:val="24"/>
        </w:rPr>
        <w:t xml:space="preserve">Skills </w:t>
      </w:r>
    </w:p>
    <w:p w14:paraId="3F8B0E6F" w14:textId="54B57E9B" w:rsidR="00AA6E07" w:rsidRDefault="00AA6E07">
      <w:pPr>
        <w:pStyle w:val="BodyText"/>
        <w:rPr>
          <w:sz w:val="24"/>
        </w:rPr>
      </w:pPr>
    </w:p>
    <w:p w14:paraId="49359EC3" w14:textId="77777777" w:rsidR="00AA6E07" w:rsidRPr="007A2305" w:rsidRDefault="00AA6E07" w:rsidP="00AA6E07">
      <w:pPr>
        <w:pStyle w:val="BodyText"/>
        <w:rPr>
          <w:b/>
          <w:sz w:val="24"/>
        </w:rPr>
      </w:pPr>
      <w:r w:rsidRPr="007A2305">
        <w:rPr>
          <w:b/>
          <w:sz w:val="24"/>
        </w:rPr>
        <w:t>LAW 6092: APPLIED LEARNING LAB (1 credit)</w:t>
      </w:r>
    </w:p>
    <w:p w14:paraId="291882B9" w14:textId="465065F5" w:rsidR="00AA6E07" w:rsidRDefault="00AA6E07" w:rsidP="00AA6E07">
      <w:pPr>
        <w:pStyle w:val="BodyText"/>
        <w:rPr>
          <w:sz w:val="24"/>
        </w:rPr>
      </w:pPr>
      <w:r w:rsidRPr="007A2305">
        <w:rPr>
          <w:sz w:val="24"/>
        </w:rPr>
        <w:t xml:space="preserve">This course is designed to enhance your success in law school by introducing you to critical legal analysis skills in the context of one of your doctrinal subjects you are studying this semester.  The labs will focus on essential skills that lawyers use to master legal material, including active case reading and briefing, rule extraction, rule syntheses and outlining, and presenting written legal analysis on exams.  </w:t>
      </w:r>
    </w:p>
    <w:p w14:paraId="15643854" w14:textId="56BF7B11" w:rsidR="00B666EE" w:rsidRDefault="00B666EE" w:rsidP="00AA6E07">
      <w:pPr>
        <w:pStyle w:val="BodyText"/>
        <w:rPr>
          <w:sz w:val="24"/>
        </w:rPr>
      </w:pPr>
    </w:p>
    <w:p w14:paraId="1BC44CC8" w14:textId="77777777" w:rsidR="00B666EE" w:rsidRDefault="00B666EE" w:rsidP="00B666EE">
      <w:pPr>
        <w:pStyle w:val="Heading2"/>
        <w:rPr>
          <w:sz w:val="24"/>
        </w:rPr>
      </w:pPr>
      <w:r w:rsidRPr="006173A2">
        <w:rPr>
          <w:sz w:val="24"/>
        </w:rPr>
        <w:t>LAW 986: ART LAW (2 credits)</w:t>
      </w:r>
    </w:p>
    <w:p w14:paraId="54C25E16" w14:textId="77777777" w:rsidR="00B666EE" w:rsidRPr="008762C8" w:rsidRDefault="00B666EE" w:rsidP="00B666EE">
      <w:r>
        <w:rPr>
          <w:color w:val="000000"/>
          <w:sz w:val="27"/>
          <w:szCs w:val="27"/>
        </w:rPr>
        <w:t xml:space="preserve">This is a survey course on the topic of art law. Among the topics to be discussed are: how art is defined by law, copyright, and copy right infringement, customs law, the cultural heritage debates, stolen art, AI art, and international art litigation. The media to be focused on include the fine arts, music, ancient artifacts, and sculpture. Students will have the opportunity to sharpen their statutory interpretation, code-reading and negotiation skills. This is a pass-fail course and there will be a </w:t>
      </w:r>
      <w:proofErr w:type="gramStart"/>
      <w:r>
        <w:rPr>
          <w:color w:val="000000"/>
          <w:sz w:val="27"/>
          <w:szCs w:val="27"/>
        </w:rPr>
        <w:t>one hour</w:t>
      </w:r>
      <w:proofErr w:type="gramEnd"/>
      <w:r>
        <w:rPr>
          <w:color w:val="000000"/>
          <w:sz w:val="27"/>
          <w:szCs w:val="27"/>
        </w:rPr>
        <w:t xml:space="preserve"> exam on the last day.</w:t>
      </w:r>
    </w:p>
    <w:p w14:paraId="55529B6F" w14:textId="77777777" w:rsidR="00B666EE" w:rsidRDefault="00B666EE" w:rsidP="005B150B">
      <w:pPr>
        <w:spacing w:before="100" w:beforeAutospacing="1"/>
        <w:contextualSpacing/>
        <w:rPr>
          <w:rStyle w:val="Strong"/>
          <w:color w:val="111111"/>
          <w:shd w:val="clear" w:color="auto" w:fill="FFFFFF"/>
        </w:rPr>
      </w:pPr>
      <w:bookmarkStart w:id="7" w:name="law620"/>
      <w:bookmarkStart w:id="8" w:name="law879"/>
      <w:bookmarkStart w:id="9" w:name="law684X"/>
      <w:bookmarkStart w:id="10" w:name="law627"/>
      <w:bookmarkEnd w:id="7"/>
      <w:bookmarkEnd w:id="8"/>
      <w:bookmarkEnd w:id="9"/>
      <w:bookmarkEnd w:id="10"/>
    </w:p>
    <w:p w14:paraId="5717127E" w14:textId="2E04FA7E" w:rsidR="005B150B" w:rsidRDefault="005B150B" w:rsidP="005B150B">
      <w:pPr>
        <w:spacing w:before="100" w:beforeAutospacing="1"/>
        <w:contextualSpacing/>
        <w:rPr>
          <w:color w:val="111111"/>
          <w:shd w:val="clear" w:color="auto" w:fill="FFFFFF"/>
        </w:rPr>
      </w:pPr>
      <w:r>
        <w:rPr>
          <w:rStyle w:val="Strong"/>
          <w:color w:val="111111"/>
          <w:shd w:val="clear" w:color="auto" w:fill="FFFFFF"/>
        </w:rPr>
        <w:t>LAW 6095:  BANKRUPTCY (3 Credits)</w:t>
      </w:r>
      <w:r>
        <w:rPr>
          <w:b/>
          <w:bCs/>
          <w:color w:val="111111"/>
          <w:shd w:val="clear" w:color="auto" w:fill="FFFFFF"/>
        </w:rPr>
        <w:br/>
      </w:r>
      <w:r>
        <w:rPr>
          <w:color w:val="111111"/>
          <w:shd w:val="clear" w:color="auto" w:fill="FFFFFF"/>
        </w:rPr>
        <w:t xml:space="preserve">This is the introductory course on U.S. bankruptcy law.  Nearly a million U.S. businesses and citizens file for bankruptcy each year.  This course will provide an overview of business bankruptcies under chapter 11 (reorganization), as well as personal (consumer) bankruptcies under chapter 13 (individual debt adjustment) and chapter 7 (liquidation).  For a business bankruptcy, the course will follow the path of a hypothetical chapter 11 bankruptcy case, including the filing of the case by the bankrupt (the debtor) and the “first day” motions that </w:t>
      </w:r>
      <w:r>
        <w:rPr>
          <w:color w:val="111111"/>
          <w:shd w:val="clear" w:color="auto" w:fill="FFFFFF"/>
        </w:rPr>
        <w:lastRenderedPageBreak/>
        <w:t>provide a smooth transition toward a successful chapter 11 reorganization by the debtor, and ending with the confirmation of a chapter 11 plan.  For a consumer bankruptcy, the course will follow the path of a hypothetical chapter 13 consumer bankruptcy case, including the filing and confirmation of a chapter 13 plan.  Several classes in this course will focus on experiential learning.  For those classes, you will be assigned to write pleadings in the hypothetical bankruptcy case and to argue those pleadings “in court.”  This course qualifies as an experiential learning class.</w:t>
      </w:r>
    </w:p>
    <w:p w14:paraId="100A8EBD" w14:textId="77777777" w:rsidR="00DA3809" w:rsidRDefault="00DA3809" w:rsidP="005B150B">
      <w:pPr>
        <w:spacing w:before="100" w:beforeAutospacing="1"/>
        <w:contextualSpacing/>
        <w:rPr>
          <w:color w:val="111111"/>
          <w:shd w:val="clear" w:color="auto" w:fill="FFFFFF"/>
        </w:rPr>
      </w:pPr>
    </w:p>
    <w:p w14:paraId="57171280" w14:textId="54CA352C" w:rsidR="00A20036" w:rsidRDefault="00A20036" w:rsidP="00A20036">
      <w:pPr>
        <w:widowControl w:val="0"/>
        <w:autoSpaceDE w:val="0"/>
        <w:autoSpaceDN w:val="0"/>
        <w:adjustRightInd w:val="0"/>
        <w:rPr>
          <w:b/>
          <w:bCs/>
        </w:rPr>
      </w:pPr>
      <w:bookmarkStart w:id="11" w:name="law986"/>
      <w:bookmarkEnd w:id="11"/>
      <w:r>
        <w:rPr>
          <w:b/>
          <w:bCs/>
        </w:rPr>
        <w:t>LAW 690</w:t>
      </w:r>
      <w:r w:rsidR="0085509F">
        <w:rPr>
          <w:b/>
          <w:bCs/>
        </w:rPr>
        <w:t xml:space="preserve"> and LAW 6197</w:t>
      </w:r>
      <w:r>
        <w:rPr>
          <w:b/>
          <w:bCs/>
        </w:rPr>
        <w:t xml:space="preserve">: BAR </w:t>
      </w:r>
      <w:r w:rsidR="00343DA0">
        <w:rPr>
          <w:b/>
          <w:bCs/>
        </w:rPr>
        <w:t>EXAM SUCCESS: SUBSTANCE &amp; SKILLS</w:t>
      </w:r>
      <w:r>
        <w:rPr>
          <w:b/>
          <w:bCs/>
        </w:rPr>
        <w:t xml:space="preserve"> (</w:t>
      </w:r>
      <w:r w:rsidR="00D12811">
        <w:rPr>
          <w:b/>
          <w:bCs/>
        </w:rPr>
        <w:t>3</w:t>
      </w:r>
      <w:r>
        <w:rPr>
          <w:b/>
          <w:bCs/>
        </w:rPr>
        <w:t xml:space="preserve"> credits)</w:t>
      </w:r>
    </w:p>
    <w:p w14:paraId="57171281" w14:textId="77777777" w:rsidR="00343DA0" w:rsidRDefault="00343DA0" w:rsidP="00A20036">
      <w:pPr>
        <w:widowControl w:val="0"/>
        <w:autoSpaceDE w:val="0"/>
        <w:autoSpaceDN w:val="0"/>
        <w:adjustRightInd w:val="0"/>
        <w:rPr>
          <w:bCs/>
        </w:rPr>
      </w:pPr>
      <w:r>
        <w:rPr>
          <w:bCs/>
        </w:rPr>
        <w:t>This course is designed to jumpstart your preparation for taking the bar exam.  The course will focus on the substance of some commonly tested subject matter on the Multistate Bar Exam and will also help you develop the skills and strategies you need to pass the bar exam.</w:t>
      </w:r>
      <w:r w:rsidR="007536D5">
        <w:rPr>
          <w:bCs/>
        </w:rPr>
        <w:t xml:space="preserve">  There is no casebook for the class, </w:t>
      </w:r>
      <w:r w:rsidR="007E47C1">
        <w:rPr>
          <w:bCs/>
        </w:rPr>
        <w:t>but students will be charged $15</w:t>
      </w:r>
      <w:r w:rsidR="007536D5">
        <w:rPr>
          <w:bCs/>
        </w:rPr>
        <w:t>0 for course materials and access to various online tools required for the course.</w:t>
      </w:r>
    </w:p>
    <w:p w14:paraId="57171282" w14:textId="77777777" w:rsidR="00FE1D57" w:rsidRDefault="00343DA0" w:rsidP="00A20036">
      <w:pPr>
        <w:widowControl w:val="0"/>
        <w:autoSpaceDE w:val="0"/>
        <w:autoSpaceDN w:val="0"/>
        <w:adjustRightInd w:val="0"/>
        <w:rPr>
          <w:bCs/>
        </w:rPr>
      </w:pPr>
      <w:r>
        <w:rPr>
          <w:bCs/>
        </w:rPr>
        <w:t xml:space="preserve"> </w:t>
      </w:r>
    </w:p>
    <w:p w14:paraId="57171283" w14:textId="46D8919D" w:rsidR="00A20036" w:rsidRDefault="00A20036" w:rsidP="00A20036">
      <w:pPr>
        <w:widowControl w:val="0"/>
        <w:autoSpaceDE w:val="0"/>
        <w:autoSpaceDN w:val="0"/>
        <w:adjustRightInd w:val="0"/>
        <w:rPr>
          <w:bCs/>
        </w:rPr>
      </w:pPr>
      <w:r>
        <w:rPr>
          <w:bCs/>
        </w:rPr>
        <w:t xml:space="preserve">This course is </w:t>
      </w:r>
      <w:r>
        <w:rPr>
          <w:b/>
          <w:bCs/>
        </w:rPr>
        <w:t>not</w:t>
      </w:r>
      <w:r>
        <w:rPr>
          <w:bCs/>
        </w:rPr>
        <w:t xml:space="preserve"> intended to replace the full commercial bar preparation course taken in the summer before the bar exam.  </w:t>
      </w:r>
    </w:p>
    <w:p w14:paraId="7D56FC1D" w14:textId="77777777" w:rsidR="00B666EE" w:rsidRDefault="00B666EE" w:rsidP="00A20036">
      <w:pPr>
        <w:widowControl w:val="0"/>
        <w:autoSpaceDE w:val="0"/>
        <w:autoSpaceDN w:val="0"/>
        <w:adjustRightInd w:val="0"/>
        <w:rPr>
          <w:bCs/>
        </w:rPr>
      </w:pPr>
    </w:p>
    <w:p w14:paraId="57171285" w14:textId="77777777" w:rsidR="00B12F22" w:rsidRPr="00FC3744" w:rsidRDefault="00B12F22">
      <w:pPr>
        <w:pStyle w:val="BodyText"/>
        <w:rPr>
          <w:b/>
          <w:bCs/>
          <w:sz w:val="24"/>
        </w:rPr>
      </w:pPr>
      <w:bookmarkStart w:id="12" w:name="law853"/>
      <w:bookmarkStart w:id="13" w:name="law631"/>
      <w:bookmarkEnd w:id="12"/>
      <w:bookmarkEnd w:id="13"/>
      <w:r w:rsidRPr="00FC3744">
        <w:rPr>
          <w:b/>
          <w:bCs/>
          <w:sz w:val="24"/>
        </w:rPr>
        <w:t>LAW 631: BUSINESS ORGANIZATIONS (4 credits)</w:t>
      </w:r>
    </w:p>
    <w:p w14:paraId="57171286" w14:textId="77777777" w:rsidR="00B12F22" w:rsidRPr="00FC3744" w:rsidRDefault="00B12F22">
      <w:pPr>
        <w:pStyle w:val="BodyText"/>
        <w:rPr>
          <w:sz w:val="24"/>
        </w:rPr>
      </w:pPr>
      <w:r w:rsidRPr="00FC3744">
        <w:rPr>
          <w:sz w:val="24"/>
        </w:rPr>
        <w:t>This J.D.</w:t>
      </w:r>
      <w:r w:rsidR="00014F7B" w:rsidRPr="00FC3744">
        <w:rPr>
          <w:sz w:val="24"/>
        </w:rPr>
        <w:t xml:space="preserve"> </w:t>
      </w:r>
      <w:r w:rsidRPr="00FC3744">
        <w:rPr>
          <w:sz w:val="24"/>
        </w:rPr>
        <w:t xml:space="preserve">/LL.M. survey course analyzes the conduct of business in each of the principal forms of business organization, and the relative rights and liabilities of the members of such organizations and third persons.  The course reviews the uniform partnership statutes, the Model Business Corporation Act, and The Delaware General Corporation Law, and considers the legal principles governing agency and partnership relationships as well as corporations.  The course introduces the federal securities laws and the state statutes governing limited liability companies, limited partnerships and </w:t>
      </w:r>
      <w:r w:rsidR="00A04839" w:rsidRPr="00FC3744">
        <w:rPr>
          <w:sz w:val="24"/>
        </w:rPr>
        <w:t>limited liability partnerships.</w:t>
      </w:r>
    </w:p>
    <w:p w14:paraId="57171287" w14:textId="77777777" w:rsidR="00A04839" w:rsidRPr="00FC3744" w:rsidRDefault="00A04839">
      <w:pPr>
        <w:pStyle w:val="BodyText"/>
        <w:rPr>
          <w:sz w:val="24"/>
        </w:rPr>
      </w:pPr>
    </w:p>
    <w:p w14:paraId="57171288" w14:textId="77777777" w:rsidR="00A04839" w:rsidRPr="00FC3744" w:rsidRDefault="00430DF5">
      <w:pPr>
        <w:pStyle w:val="BodyText"/>
        <w:rPr>
          <w:b/>
          <w:sz w:val="24"/>
        </w:rPr>
      </w:pPr>
      <w:r>
        <w:rPr>
          <w:b/>
          <w:sz w:val="24"/>
        </w:rPr>
        <w:t>LAW 733: BUSINESS PLANNING (2</w:t>
      </w:r>
      <w:r w:rsidR="00A04839" w:rsidRPr="00FC3744">
        <w:rPr>
          <w:b/>
          <w:sz w:val="24"/>
        </w:rPr>
        <w:t xml:space="preserve"> credits)</w:t>
      </w:r>
    </w:p>
    <w:p w14:paraId="57171289" w14:textId="77777777" w:rsidR="00A04839" w:rsidRPr="00FC3744" w:rsidRDefault="00A04839">
      <w:pPr>
        <w:pStyle w:val="BodyText"/>
        <w:rPr>
          <w:sz w:val="24"/>
        </w:rPr>
      </w:pPr>
      <w:r w:rsidRPr="00FC3744">
        <w:rPr>
          <w:sz w:val="24"/>
        </w:rPr>
        <w:t>This seminar seeks to develop skills in advising startup businesses.  Through class discussion and exercises, students will learn the basics of how to advise clients, who are starting businesses, including how to identify business objectives, evaluate and apply strategic options, and communicate with clients.  Class assignments will include creating a budget, negotiating with peers, making a presentation and drafting basic agreements.</w:t>
      </w:r>
    </w:p>
    <w:p w14:paraId="5717128B" w14:textId="6D55436F" w:rsidR="00A04839" w:rsidRDefault="00940885">
      <w:pPr>
        <w:pStyle w:val="BodyText"/>
        <w:rPr>
          <w:sz w:val="24"/>
        </w:rPr>
      </w:pPr>
      <w:r w:rsidRPr="00FC3744">
        <w:rPr>
          <w:b/>
          <w:sz w:val="24"/>
        </w:rPr>
        <w:t xml:space="preserve">Satisfies Graduation Requirement:  </w:t>
      </w:r>
      <w:r w:rsidRPr="00FC3744">
        <w:rPr>
          <w:sz w:val="24"/>
        </w:rPr>
        <w:t>Skills</w:t>
      </w:r>
    </w:p>
    <w:p w14:paraId="7B08E106" w14:textId="1EAD8C02" w:rsidR="00845012" w:rsidRDefault="00845012">
      <w:pPr>
        <w:pStyle w:val="BodyText"/>
        <w:rPr>
          <w:sz w:val="24"/>
        </w:rPr>
      </w:pPr>
    </w:p>
    <w:p w14:paraId="3134CAC7" w14:textId="77777777" w:rsidR="00845012" w:rsidRDefault="00845012" w:rsidP="00845012">
      <w:pPr>
        <w:pStyle w:val="BodyText"/>
        <w:rPr>
          <w:sz w:val="24"/>
        </w:rPr>
      </w:pPr>
      <w:r>
        <w:rPr>
          <w:b/>
          <w:sz w:val="24"/>
        </w:rPr>
        <w:t>LAW 844: BUSINESS PRINCIPLES (2 credits)</w:t>
      </w:r>
    </w:p>
    <w:p w14:paraId="51540F1B" w14:textId="77777777" w:rsidR="00845012" w:rsidRPr="00063745" w:rsidRDefault="00845012" w:rsidP="00845012">
      <w:pPr>
        <w:pStyle w:val="BodyText"/>
        <w:rPr>
          <w:sz w:val="24"/>
        </w:rPr>
      </w:pPr>
      <w:r>
        <w:rPr>
          <w:sz w:val="24"/>
        </w:rPr>
        <w:t>This course introduces concepts and documents with which business lawyers should be conversant.  These concepts and documents include basic accounting principles, present value and risk, discounted cash flow analysis, option value, basic financial analytical tools, and basic business financing forms (including trust indentures, shareholders’ agreements, and preferred stock terms).</w:t>
      </w:r>
    </w:p>
    <w:p w14:paraId="15E1CA10" w14:textId="7D65023A" w:rsidR="0085509F" w:rsidRDefault="0085509F" w:rsidP="004F33D8">
      <w:pPr>
        <w:pStyle w:val="BodyText"/>
        <w:rPr>
          <w:sz w:val="24"/>
        </w:rPr>
      </w:pPr>
    </w:p>
    <w:p w14:paraId="57171290" w14:textId="77777777" w:rsidR="0062274F" w:rsidRPr="006173A2" w:rsidRDefault="0062274F" w:rsidP="0062274F">
      <w:pPr>
        <w:pStyle w:val="BodyText"/>
        <w:rPr>
          <w:b/>
          <w:bCs/>
          <w:sz w:val="24"/>
        </w:rPr>
      </w:pPr>
      <w:r w:rsidRPr="006173A2">
        <w:rPr>
          <w:b/>
          <w:bCs/>
          <w:sz w:val="24"/>
        </w:rPr>
        <w:t>LAW 977: CHILD ABUSE AND NEGLECT (2 credits)</w:t>
      </w:r>
    </w:p>
    <w:p w14:paraId="6863D84D" w14:textId="2DB420CB" w:rsidR="006D0C78" w:rsidRDefault="0062274F" w:rsidP="0062274F">
      <w:pPr>
        <w:pStyle w:val="BodyText"/>
        <w:rPr>
          <w:sz w:val="24"/>
        </w:rPr>
      </w:pPr>
      <w:r w:rsidRPr="006173A2">
        <w:rPr>
          <w:sz w:val="24"/>
        </w:rPr>
        <w:t xml:space="preserve">This course will be an in-depth study of the welfare system from the reporting of child abuse, through emergency seizures, court interventions, proof of maltreatment, evidentiary issues to adjudication and permanency planning.  It will cover such topics as: defining maltreatment, privilege to discipline, neglect, sexual abuse, psychological maltreatment, medical neglect, termination of parental rights and representing children. </w:t>
      </w:r>
    </w:p>
    <w:p w14:paraId="725ACA02" w14:textId="77777777" w:rsidR="00B666EE" w:rsidRDefault="00B666EE" w:rsidP="0062274F">
      <w:pPr>
        <w:pStyle w:val="BodyText"/>
        <w:rPr>
          <w:sz w:val="24"/>
        </w:rPr>
      </w:pPr>
    </w:p>
    <w:p w14:paraId="248678A8" w14:textId="77777777" w:rsidR="005D4BFD" w:rsidRDefault="005D4BFD" w:rsidP="0062274F">
      <w:pPr>
        <w:pStyle w:val="BodyText"/>
        <w:rPr>
          <w:b/>
          <w:sz w:val="24"/>
        </w:rPr>
      </w:pPr>
    </w:p>
    <w:p w14:paraId="57171293" w14:textId="657A6BCD" w:rsidR="00ED38E7" w:rsidRDefault="00ED38E7" w:rsidP="0062274F">
      <w:pPr>
        <w:pStyle w:val="BodyText"/>
        <w:rPr>
          <w:b/>
          <w:sz w:val="24"/>
        </w:rPr>
      </w:pPr>
      <w:r>
        <w:rPr>
          <w:b/>
          <w:sz w:val="24"/>
        </w:rPr>
        <w:lastRenderedPageBreak/>
        <w:t>LAWD-634: CHILDREN AND THE LAW (2 credits)</w:t>
      </w:r>
    </w:p>
    <w:p w14:paraId="6ADC6273" w14:textId="77777777" w:rsidR="005F33B0" w:rsidRPr="00BB6660" w:rsidRDefault="005F33B0" w:rsidP="005F33B0">
      <w:pPr>
        <w:jc w:val="both"/>
        <w:rPr>
          <w:color w:val="000000"/>
          <w:shd w:val="clear" w:color="auto" w:fill="FFFFFF"/>
        </w:rPr>
      </w:pPr>
      <w:r w:rsidRPr="00BB6660">
        <w:rPr>
          <w:color w:val="000000"/>
          <w:shd w:val="clear" w:color="auto" w:fill="FFFFFF"/>
        </w:rPr>
        <w:t>This seminar course will cover the status and rights of children in the United States. Topics will include the rights of parents over their children and when state action is warranted, special protected classes (such as native children under the Indian Child Welfare Act), education rights/special education, and juvenile justice issues. We will also address controversies including immigration issues for undocumented children, the Family First Prevention Services Act, trauma informed care, and when parents forfeit the right to make decisions for their children. </w:t>
      </w:r>
      <w:r w:rsidRPr="00BB6660">
        <w:rPr>
          <w:color w:val="000000"/>
          <w:bdr w:val="none" w:sz="0" w:space="0" w:color="auto" w:frame="1"/>
        </w:rPr>
        <w:t>We will also delve into current day topics including who has the right to consent between children and parents, social media, and medical decision making. </w:t>
      </w:r>
      <w:r w:rsidRPr="00BB6660">
        <w:rPr>
          <w:color w:val="000000"/>
          <w:shd w:val="clear" w:color="auto" w:fill="FFFFFF"/>
        </w:rPr>
        <w:t>Class discussions may include visits from guest speakers who practice in these areas. Assignments will include one reflection essay and a take home exam.</w:t>
      </w:r>
    </w:p>
    <w:p w14:paraId="57171295" w14:textId="77777777" w:rsidR="00ED38E7" w:rsidRDefault="00ED38E7" w:rsidP="0062274F">
      <w:pPr>
        <w:pStyle w:val="BodyText"/>
        <w:rPr>
          <w:sz w:val="24"/>
        </w:rPr>
      </w:pPr>
    </w:p>
    <w:p w14:paraId="5717129A" w14:textId="4FB0AC55" w:rsidR="00B12F22" w:rsidRDefault="00B12F22">
      <w:pPr>
        <w:pStyle w:val="BodyText"/>
        <w:rPr>
          <w:b/>
          <w:bCs/>
          <w:sz w:val="24"/>
        </w:rPr>
      </w:pPr>
      <w:bookmarkStart w:id="14" w:name="law843"/>
      <w:bookmarkStart w:id="15" w:name="law977"/>
      <w:bookmarkStart w:id="16" w:name="law634"/>
      <w:bookmarkStart w:id="17" w:name="law968"/>
      <w:bookmarkStart w:id="18" w:name="law502"/>
      <w:bookmarkEnd w:id="14"/>
      <w:bookmarkEnd w:id="15"/>
      <w:bookmarkEnd w:id="16"/>
      <w:bookmarkEnd w:id="17"/>
      <w:bookmarkEnd w:id="18"/>
      <w:r w:rsidRPr="00FC3744">
        <w:rPr>
          <w:b/>
          <w:bCs/>
          <w:sz w:val="24"/>
        </w:rPr>
        <w:t>LAW 502: CIVIL PROCEDURE</w:t>
      </w:r>
      <w:r w:rsidR="00F90A7C">
        <w:rPr>
          <w:b/>
          <w:bCs/>
          <w:sz w:val="24"/>
        </w:rPr>
        <w:t xml:space="preserve"> I</w:t>
      </w:r>
      <w:r w:rsidRPr="00FC3744">
        <w:rPr>
          <w:b/>
          <w:bCs/>
          <w:sz w:val="24"/>
        </w:rPr>
        <w:t xml:space="preserve"> (4 credits)</w:t>
      </w:r>
    </w:p>
    <w:p w14:paraId="47D01664" w14:textId="57E6B07D" w:rsidR="0055597F" w:rsidRDefault="0055597F">
      <w:pPr>
        <w:pStyle w:val="BodyText"/>
      </w:pPr>
      <w:r w:rsidRPr="0055597F">
        <w:rPr>
          <w:sz w:val="24"/>
        </w:rPr>
        <w:t>This course studies civil litigation procedure, with emphasis on modern federal practice. Topics covered are pleadings (including joinder of claims, permissive joinder of parties, and impleader), discovery, judgment without a jury (including summary judgment, judgment as a matter of law, and new trial), subject matter jurisdiction, personal jurisdiction, and venue</w:t>
      </w:r>
      <w:r>
        <w:t>.</w:t>
      </w:r>
    </w:p>
    <w:p w14:paraId="480D846D" w14:textId="77777777" w:rsidR="00EF4E8B" w:rsidRDefault="00EF4E8B">
      <w:pPr>
        <w:pStyle w:val="BodyText"/>
      </w:pPr>
    </w:p>
    <w:p w14:paraId="5717129D" w14:textId="5155700E" w:rsidR="00F90A7C" w:rsidRDefault="00F90A7C" w:rsidP="00F90A7C">
      <w:pPr>
        <w:rPr>
          <w:b/>
        </w:rPr>
      </w:pPr>
      <w:bookmarkStart w:id="19" w:name="law504"/>
      <w:bookmarkEnd w:id="19"/>
      <w:r>
        <w:rPr>
          <w:b/>
        </w:rPr>
        <w:t xml:space="preserve">LAW 6179: CIVIL PROCEDURE </w:t>
      </w:r>
      <w:r w:rsidR="00400F0C">
        <w:rPr>
          <w:b/>
        </w:rPr>
        <w:t>II (2</w:t>
      </w:r>
      <w:r>
        <w:rPr>
          <w:b/>
        </w:rPr>
        <w:t xml:space="preserve"> credits)</w:t>
      </w:r>
    </w:p>
    <w:p w14:paraId="71633BD9" w14:textId="54ABD2F7" w:rsidR="00400F0C" w:rsidRDefault="0055597F" w:rsidP="001A145D">
      <w:r>
        <w:t>This course explores civil litigation topics not covered in Civil Procedure I. Units include the following: claim and issue preclusion, the Erie doctrine and other choice of law issues, and complex joinder of parties (compulsory joinder of parties, intervention, class actions, and interpleader). If time permits, the course may also address some appellate processes and the right to a jury trial.</w:t>
      </w:r>
    </w:p>
    <w:p w14:paraId="08B8E506" w14:textId="77777777" w:rsidR="0055597F" w:rsidRDefault="0055597F" w:rsidP="001A145D">
      <w:pPr>
        <w:rPr>
          <w:b/>
        </w:rPr>
      </w:pPr>
    </w:p>
    <w:p w14:paraId="571712A8" w14:textId="789C4036" w:rsidR="00B12F22" w:rsidRPr="00FC3744" w:rsidRDefault="00B12F22">
      <w:pPr>
        <w:pStyle w:val="BodyText"/>
        <w:rPr>
          <w:b/>
          <w:bCs/>
          <w:sz w:val="24"/>
        </w:rPr>
      </w:pPr>
      <w:r w:rsidRPr="00FC3744">
        <w:rPr>
          <w:b/>
          <w:bCs/>
          <w:sz w:val="24"/>
        </w:rPr>
        <w:t>LAW 903: CLINICAL EXTERNSHIP (3 credits)</w:t>
      </w:r>
    </w:p>
    <w:p w14:paraId="571712A9" w14:textId="77777777" w:rsidR="00B12F22" w:rsidRDefault="00B12F22">
      <w:pPr>
        <w:pStyle w:val="BodyText"/>
        <w:rPr>
          <w:sz w:val="24"/>
        </w:rPr>
      </w:pPr>
      <w:r w:rsidRPr="00FC3744">
        <w:rPr>
          <w:sz w:val="24"/>
        </w:rPr>
        <w:t xml:space="preserve">Students enrolled in the Clinical Externship Program are placed in a wide variety of field placements, such as prosecutors, public defenders, general and specialized legal services offices and legal offices of non-profit corporations.  The program is a full year clinical layering experience, with students engaging in supervised aspects of practice ranging from </w:t>
      </w:r>
      <w:proofErr w:type="spellStart"/>
      <w:r w:rsidRPr="00FC3744">
        <w:rPr>
          <w:sz w:val="24"/>
        </w:rPr>
        <w:t>litigational</w:t>
      </w:r>
      <w:proofErr w:type="spellEnd"/>
      <w:r w:rsidRPr="00FC3744">
        <w:rPr>
          <w:sz w:val="24"/>
        </w:rPr>
        <w:t xml:space="preserve"> to transactional from federal to state; from judicial to legislative to administrative.  Regular placements are available in Delaware, New Jersey and Pennsylvania, and sometimes Maryland, Virginia and the District of Columbia.  The program is designed to enhance the student’s practice skills, to familiarize the student with law practice procedures, to demand critical reflection upon proceedings in law practices and in the legal profession, to provide an in- depth, advanced experience with the professional responsibilities of lawyers and judges, to enhance the student’s ability to deal with issues of supervision in a legal setting, and to assist students in bringing career objectives into focus.  Externs perform many of the normal duties of a practicing attorney under the field supervision of the attorney to whom (s) he is assigned.  Enrollment in the program is for a minimum of two semesters.  A student must devote an average of ten hours per week to their responsibilities in the field placement. Students also meet weekly for a classroom component.   The class meets in large groups for simulation exercises that focus on issues of skills and professionalism related to their lawyering experience, and in small groups to analyze and discuss readings and supervises practice experiences.  In addition, each student is required to keep a reflective journal of his/her experience, to be submitted to the faculty directors on a regular basis.  Students earn a total of four (4) credits per semester two (2) pass/fail for the field placement component; two (2) graded for the classroom component) for a total of eight (8) credits for the required two semester sequence.</w:t>
      </w:r>
    </w:p>
    <w:p w14:paraId="571712AA" w14:textId="77777777" w:rsidR="000452FE" w:rsidRPr="00FC3744" w:rsidRDefault="000452FE">
      <w:pPr>
        <w:pStyle w:val="BodyText"/>
        <w:rPr>
          <w:sz w:val="24"/>
        </w:rPr>
      </w:pPr>
    </w:p>
    <w:p w14:paraId="571712AB" w14:textId="77777777" w:rsidR="00B12F22" w:rsidRPr="00FC3744" w:rsidRDefault="00B12F22">
      <w:pPr>
        <w:pStyle w:val="BodyText"/>
        <w:rPr>
          <w:sz w:val="24"/>
        </w:rPr>
      </w:pPr>
      <w:r w:rsidRPr="00FC3744">
        <w:rPr>
          <w:b/>
          <w:sz w:val="24"/>
        </w:rPr>
        <w:lastRenderedPageBreak/>
        <w:t>Prerequisites:</w:t>
      </w:r>
      <w:r w:rsidRPr="00FC3744">
        <w:rPr>
          <w:sz w:val="24"/>
        </w:rPr>
        <w:t xml:space="preserve"> </w:t>
      </w:r>
      <w:r w:rsidR="00E300B9" w:rsidRPr="00FC3744">
        <w:rPr>
          <w:sz w:val="24"/>
        </w:rPr>
        <w:t xml:space="preserve">LAW 702: </w:t>
      </w:r>
      <w:r w:rsidRPr="00FC3744">
        <w:rPr>
          <w:sz w:val="24"/>
        </w:rPr>
        <w:t xml:space="preserve">Professional Responsibility and </w:t>
      </w:r>
      <w:r w:rsidR="00E300B9" w:rsidRPr="00FC3744">
        <w:rPr>
          <w:sz w:val="24"/>
        </w:rPr>
        <w:t xml:space="preserve">LAW 836: </w:t>
      </w:r>
      <w:r w:rsidRPr="00FC3744">
        <w:rPr>
          <w:sz w:val="24"/>
        </w:rPr>
        <w:t>Evidence.  Applicants must have completed three semester of instruction and possess and maintain a minimum grade point average of 2.3.  The faculty directors of the program have final authority to determine which students qualify for admission to the program, and which students to assign to which placements.  Applicants must submit a complete current transcript of grades (student copy), two copies of a current resume and a Non-Classroom Credit Approval Form (available from the Registrar).</w:t>
      </w:r>
    </w:p>
    <w:p w14:paraId="571712AC" w14:textId="77777777" w:rsidR="00940885" w:rsidRPr="00FC3744" w:rsidRDefault="00940885">
      <w:pPr>
        <w:pStyle w:val="BodyText"/>
        <w:rPr>
          <w:sz w:val="24"/>
        </w:rPr>
      </w:pPr>
      <w:r w:rsidRPr="00FC3744">
        <w:rPr>
          <w:b/>
          <w:sz w:val="24"/>
        </w:rPr>
        <w:t xml:space="preserve">Satisfies Graduation Requirement: </w:t>
      </w:r>
      <w:r w:rsidRPr="00FC3744">
        <w:rPr>
          <w:sz w:val="24"/>
        </w:rPr>
        <w:t>Skills</w:t>
      </w:r>
    </w:p>
    <w:p w14:paraId="571363FB" w14:textId="77777777" w:rsidR="007F4899" w:rsidRDefault="007F4899" w:rsidP="0042217D">
      <w:pPr>
        <w:widowControl w:val="0"/>
        <w:autoSpaceDE w:val="0"/>
        <w:autoSpaceDN w:val="0"/>
        <w:adjustRightInd w:val="0"/>
        <w:rPr>
          <w:b/>
        </w:rPr>
      </w:pPr>
      <w:bookmarkStart w:id="20" w:name="law649"/>
      <w:bookmarkStart w:id="21" w:name="law700"/>
      <w:bookmarkEnd w:id="20"/>
      <w:bookmarkEnd w:id="21"/>
    </w:p>
    <w:p w14:paraId="571712B1" w14:textId="29FC81FC" w:rsidR="004E7304" w:rsidRDefault="004E7304" w:rsidP="0042217D">
      <w:pPr>
        <w:widowControl w:val="0"/>
        <w:autoSpaceDE w:val="0"/>
        <w:autoSpaceDN w:val="0"/>
        <w:adjustRightInd w:val="0"/>
        <w:rPr>
          <w:b/>
        </w:rPr>
      </w:pPr>
      <w:r>
        <w:rPr>
          <w:b/>
        </w:rPr>
        <w:t>LAW 6173: COMMERCIAL REAL ESTATE TRANSACTIONS (2 credits)</w:t>
      </w:r>
    </w:p>
    <w:p w14:paraId="571712B2" w14:textId="77777777" w:rsidR="0042217D" w:rsidRDefault="004E7304" w:rsidP="0042217D">
      <w:pPr>
        <w:widowControl w:val="0"/>
        <w:autoSpaceDE w:val="0"/>
        <w:autoSpaceDN w:val="0"/>
        <w:adjustRightInd w:val="0"/>
      </w:pPr>
      <w:r>
        <w:t>A problem-oriented study of commercial real estate and development transactions including (</w:t>
      </w:r>
      <w:proofErr w:type="spellStart"/>
      <w:r>
        <w:t>i</w:t>
      </w:r>
      <w:proofErr w:type="spellEnd"/>
      <w:r>
        <w:t>) how to negotiate commercial loan documents, such as loan agreements, mortgages and guaranties, (ii) preparation of, and understanding, corporate resolutions, secretary certificates, and other corporate documents, (iii) review of UCC-1, lien, judgment, litigation searches, (iv) legal opinions, (v) review of commercial transaction documents (surveys, site plans, mortgages, assignments of leases, bills of sale, etc</w:t>
      </w:r>
      <w:r w:rsidR="000452FE">
        <w:t>.</w:t>
      </w:r>
      <w:r>
        <w:t>), and (vi) how to prepare for a commercial closing (organizational skills, closing checklist, file management, conference calls, etc.).  Students will review and revise commercial real estate transaction documents and will negotiate document terms in lieu of a written final exam</w:t>
      </w:r>
      <w:r w:rsidR="000452FE">
        <w:t>.</w:t>
      </w:r>
    </w:p>
    <w:p w14:paraId="571712B3" w14:textId="5887FB09" w:rsidR="004E7304" w:rsidRDefault="004E7304" w:rsidP="0042217D">
      <w:pPr>
        <w:widowControl w:val="0"/>
        <w:autoSpaceDE w:val="0"/>
        <w:autoSpaceDN w:val="0"/>
        <w:adjustRightInd w:val="0"/>
      </w:pPr>
      <w:r>
        <w:rPr>
          <w:b/>
        </w:rPr>
        <w:t xml:space="preserve">Satisfies Graduation Requirement:  </w:t>
      </w:r>
      <w:r>
        <w:t>Skills</w:t>
      </w:r>
    </w:p>
    <w:p w14:paraId="73B6616E" w14:textId="24CB1432" w:rsidR="00AC7E73" w:rsidRDefault="00AC7E73" w:rsidP="0042217D">
      <w:pPr>
        <w:widowControl w:val="0"/>
        <w:autoSpaceDE w:val="0"/>
        <w:autoSpaceDN w:val="0"/>
        <w:adjustRightInd w:val="0"/>
      </w:pPr>
    </w:p>
    <w:p w14:paraId="571712BD" w14:textId="491923B9" w:rsidR="005A0682" w:rsidRDefault="005A0682" w:rsidP="005A0682">
      <w:pPr>
        <w:pStyle w:val="BodyText"/>
        <w:rPr>
          <w:b/>
          <w:sz w:val="24"/>
        </w:rPr>
      </w:pPr>
      <w:bookmarkStart w:id="22" w:name="law601"/>
      <w:bookmarkEnd w:id="22"/>
      <w:r>
        <w:rPr>
          <w:b/>
          <w:sz w:val="24"/>
        </w:rPr>
        <w:t>LAW 6170: CONSTITUTIONAL LAW: FIRST AMENDMENT (2 credits)</w:t>
      </w:r>
    </w:p>
    <w:p w14:paraId="571712BE" w14:textId="77777777" w:rsidR="005A0682" w:rsidRDefault="005A0682" w:rsidP="005A0682">
      <w:pPr>
        <w:pStyle w:val="BodyText"/>
        <w:rPr>
          <w:sz w:val="24"/>
        </w:rPr>
      </w:pPr>
      <w:r>
        <w:rPr>
          <w:sz w:val="24"/>
        </w:rPr>
        <w:t>This class examines the First Amendment of the Unites States Constitution, and specifically the Amendment’s protections of freedom of speech and freedom of religion.  Free speech topics include government regulation of speech based upon a speaker’s message and government regulation of speech for other reasons such as aesthetics, tranquility, and order.  Freedom of religion topics include government actions that interfere with a person’s religious practice and government actions that favor or benefit religion.</w:t>
      </w:r>
    </w:p>
    <w:p w14:paraId="6B3138E7" w14:textId="77777777" w:rsidR="003F0D99" w:rsidRDefault="003F0D99" w:rsidP="005A0682">
      <w:pPr>
        <w:pStyle w:val="BodyText"/>
        <w:rPr>
          <w:b/>
          <w:sz w:val="24"/>
        </w:rPr>
      </w:pPr>
    </w:p>
    <w:p w14:paraId="571712C0" w14:textId="28BCB9D0" w:rsidR="005A0682" w:rsidRDefault="005A0682" w:rsidP="005A0682">
      <w:pPr>
        <w:pStyle w:val="BodyText"/>
        <w:rPr>
          <w:b/>
          <w:sz w:val="24"/>
        </w:rPr>
      </w:pPr>
      <w:r>
        <w:rPr>
          <w:b/>
          <w:sz w:val="24"/>
        </w:rPr>
        <w:t>LAW 6172: CONSTITUTIONAL LAW: STRUCTURE AND RIGHTS (4 credits)</w:t>
      </w:r>
    </w:p>
    <w:p w14:paraId="571712C1" w14:textId="0D9A482A" w:rsidR="005A0682" w:rsidRDefault="005A0682" w:rsidP="005A0682">
      <w:pPr>
        <w:pStyle w:val="BodyText"/>
        <w:rPr>
          <w:sz w:val="24"/>
        </w:rPr>
      </w:pPr>
      <w:r>
        <w:rPr>
          <w:sz w:val="24"/>
        </w:rPr>
        <w:t>This class explores the provisions in the United States Constitution that set up the structure of the federal government and establish the relationship among the federal government, state and local governments, and the people.  In addition, the class explores a variety of individual rights, including the right to the equal protection of the laws, substantive and procedural due process, and economic liberties.</w:t>
      </w:r>
    </w:p>
    <w:p w14:paraId="72CF1AE4" w14:textId="3A7D9FBA" w:rsidR="006B2976" w:rsidRDefault="006B2976" w:rsidP="005A0682">
      <w:pPr>
        <w:pStyle w:val="BodyText"/>
        <w:rPr>
          <w:sz w:val="24"/>
        </w:rPr>
      </w:pPr>
    </w:p>
    <w:p w14:paraId="571712C6" w14:textId="776CB12E" w:rsidR="00DB18ED" w:rsidRDefault="00DB18ED" w:rsidP="00DB18ED">
      <w:pPr>
        <w:jc w:val="both"/>
        <w:rPr>
          <w:b/>
        </w:rPr>
      </w:pPr>
      <w:r>
        <w:rPr>
          <w:b/>
        </w:rPr>
        <w:t>LAW 6190: CONTRACT DEVELOPMENT AND NEGOTIATION (</w:t>
      </w:r>
      <w:r w:rsidR="007F4899">
        <w:rPr>
          <w:b/>
        </w:rPr>
        <w:t>3</w:t>
      </w:r>
      <w:r>
        <w:rPr>
          <w:b/>
        </w:rPr>
        <w:t xml:space="preserve"> credits)</w:t>
      </w:r>
    </w:p>
    <w:p w14:paraId="12199175" w14:textId="05E3066F" w:rsidR="00D969A1" w:rsidRDefault="00D969A1" w:rsidP="00D969A1">
      <w:pPr>
        <w:jc w:val="both"/>
      </w:pPr>
      <w:r>
        <w:t xml:space="preserve">This is a hands-on course involving developing contract term sheets, preparing contracts, and negotiating key contract terms. The course is intended to better prepare students to represent large and small companies in common transactions.  The first portion of classroom time will include lectures and discussions focused on contract terms, drafting common contracts, handling client interactions, and negotiation strategies.  The remainder of the class will be spent on group contract drafting and role-playing/practical exercises.  Projects (exemplifying real-life transactions) will involve students interviewing clients, crafting contract term sheets based on client goals, negotiating key terms, preparing summary term sheets for definitive contract drafting, and drafting contracts.  Grading will be </w:t>
      </w:r>
      <w:r w:rsidRPr="00FC3744">
        <w:t>pass/fail</w:t>
      </w:r>
      <w:r>
        <w:t xml:space="preserve"> based on level of effort including class participation.</w:t>
      </w:r>
    </w:p>
    <w:p w14:paraId="571712C8" w14:textId="20C1CE21" w:rsidR="00DB18ED" w:rsidRPr="00472088" w:rsidRDefault="00DB18ED" w:rsidP="00DB18ED">
      <w:pPr>
        <w:jc w:val="both"/>
      </w:pPr>
      <w:r>
        <w:rPr>
          <w:b/>
        </w:rPr>
        <w:t xml:space="preserve">Prerequisite:  </w:t>
      </w:r>
      <w:r>
        <w:t>LAW-508, Contra</w:t>
      </w:r>
      <w:r w:rsidR="008E35DD">
        <w:t>cts I</w:t>
      </w:r>
    </w:p>
    <w:p w14:paraId="571712C9" w14:textId="77777777" w:rsidR="00DB18ED" w:rsidRDefault="00DB18ED" w:rsidP="003957C5">
      <w:pPr>
        <w:jc w:val="both"/>
      </w:pPr>
      <w:r>
        <w:rPr>
          <w:b/>
        </w:rPr>
        <w:t xml:space="preserve">Satisfies graduation requirement:  </w:t>
      </w:r>
      <w:r>
        <w:t>Skills</w:t>
      </w:r>
    </w:p>
    <w:p w14:paraId="571712CA" w14:textId="77777777" w:rsidR="00855599" w:rsidRDefault="00855599" w:rsidP="003957C5">
      <w:pPr>
        <w:jc w:val="both"/>
      </w:pPr>
    </w:p>
    <w:p w14:paraId="571712CB" w14:textId="77777777" w:rsidR="00A22B22" w:rsidRPr="00FC3744" w:rsidRDefault="006751EB" w:rsidP="00A22B22">
      <w:pPr>
        <w:rPr>
          <w:b/>
        </w:rPr>
      </w:pPr>
      <w:r>
        <w:rPr>
          <w:b/>
        </w:rPr>
        <w:lastRenderedPageBreak/>
        <w:t>L</w:t>
      </w:r>
      <w:r w:rsidR="002F301A" w:rsidRPr="00FC3744">
        <w:rPr>
          <w:b/>
        </w:rPr>
        <w:t>AW 508:</w:t>
      </w:r>
      <w:r w:rsidR="00A22B22" w:rsidRPr="00FC3744">
        <w:rPr>
          <w:b/>
        </w:rPr>
        <w:t xml:space="preserve"> CONTRACTS </w:t>
      </w:r>
      <w:r w:rsidR="003515F0">
        <w:rPr>
          <w:b/>
        </w:rPr>
        <w:t xml:space="preserve">I </w:t>
      </w:r>
      <w:r w:rsidR="00A22B22" w:rsidRPr="00FC3744">
        <w:rPr>
          <w:b/>
        </w:rPr>
        <w:t>(4 credits)</w:t>
      </w:r>
    </w:p>
    <w:p w14:paraId="0EEFFB36" w14:textId="2A65F727" w:rsidR="005F33B0" w:rsidRPr="007E736D" w:rsidRDefault="00A22B22" w:rsidP="007E736D">
      <w:pPr>
        <w:jc w:val="both"/>
      </w:pPr>
      <w:r w:rsidRPr="00FC3744">
        <w:t xml:space="preserve">This course studies the law governing contracts and contractual relationships.  The course introduces the students to contract formation, </w:t>
      </w:r>
      <w:r w:rsidR="00815B02">
        <w:t xml:space="preserve">interpretation, defenses, </w:t>
      </w:r>
      <w:r w:rsidRPr="00FC3744">
        <w:t>performance, non-performance</w:t>
      </w:r>
      <w:r w:rsidR="00815B02">
        <w:t xml:space="preserve"> and remedies</w:t>
      </w:r>
      <w:r w:rsidRPr="00FC3744">
        <w:t xml:space="preserve">, and explores the role of contract law in a market </w:t>
      </w:r>
      <w:r w:rsidR="00815B02">
        <w:t>economy</w:t>
      </w:r>
      <w:r w:rsidRPr="00FC3744">
        <w:t>.</w:t>
      </w:r>
      <w:r w:rsidR="00815B02">
        <w:t xml:space="preserve">  This course is the prerequisite to Contracts II.</w:t>
      </w:r>
    </w:p>
    <w:p w14:paraId="3724523B" w14:textId="77777777" w:rsidR="005F33B0" w:rsidRDefault="005F33B0" w:rsidP="005F33B0">
      <w:pPr>
        <w:pStyle w:val="NormalWeb"/>
        <w:shd w:val="clear" w:color="auto" w:fill="FFFFFF"/>
        <w:spacing w:before="0" w:beforeAutospacing="0" w:after="0" w:afterAutospacing="0"/>
        <w:rPr>
          <w:b/>
          <w:bCs/>
          <w:color w:val="000000"/>
        </w:rPr>
      </w:pPr>
    </w:p>
    <w:p w14:paraId="625C4D54" w14:textId="27851285" w:rsidR="005F33B0" w:rsidRDefault="00604D88" w:rsidP="005F33B0">
      <w:pPr>
        <w:pStyle w:val="NormalWeb"/>
        <w:shd w:val="clear" w:color="auto" w:fill="FFFFFF"/>
        <w:spacing w:before="0" w:beforeAutospacing="0" w:after="0" w:afterAutospacing="0"/>
        <w:rPr>
          <w:rFonts w:ascii="Calibri" w:hAnsi="Calibri"/>
          <w:color w:val="000000"/>
        </w:rPr>
      </w:pPr>
      <w:r>
        <w:rPr>
          <w:b/>
          <w:bCs/>
          <w:color w:val="000000"/>
        </w:rPr>
        <w:t>LAW 6168: CONTRACTS II (4 credits)</w:t>
      </w:r>
    </w:p>
    <w:p w14:paraId="571712CF" w14:textId="7ACB3FD2" w:rsidR="00604D88" w:rsidRPr="005F33B0" w:rsidRDefault="00604D88" w:rsidP="005F33B0">
      <w:pPr>
        <w:pStyle w:val="NormalWeb"/>
        <w:shd w:val="clear" w:color="auto" w:fill="FFFFFF"/>
        <w:spacing w:before="0" w:beforeAutospacing="0" w:after="0" w:afterAutospacing="0"/>
        <w:rPr>
          <w:rFonts w:ascii="Calibri" w:hAnsi="Calibri"/>
          <w:color w:val="000000"/>
        </w:rPr>
      </w:pPr>
      <w:r>
        <w:rPr>
          <w:color w:val="000000"/>
        </w:rPr>
        <w:t>This course is the continuation of the study of the law governing contracts and contractual relationships that began with Contracts I.  The course more extensively considers contract formation, interpretation, defenses, performance, non-performance and remedies, especially under the provisions of Article 2 and (if time permits) Article 2A of the Uniform Commercial Code applicable to transactions in goods.  This course also introduces students to assignment, delegation and third-party beneficiary rights.  Successful completion of Contracts I is a prerequisite to this course.</w:t>
      </w:r>
    </w:p>
    <w:p w14:paraId="02751259" w14:textId="77777777" w:rsidR="00DA3809" w:rsidRDefault="00DA3809">
      <w:pPr>
        <w:pStyle w:val="BodyText"/>
        <w:rPr>
          <w:b/>
          <w:bCs/>
          <w:sz w:val="24"/>
        </w:rPr>
      </w:pPr>
      <w:bookmarkStart w:id="23" w:name="law734"/>
      <w:bookmarkEnd w:id="23"/>
    </w:p>
    <w:p w14:paraId="571712D1" w14:textId="6E85149F" w:rsidR="00B12F22" w:rsidRPr="00FC3744" w:rsidRDefault="00B12F22">
      <w:pPr>
        <w:pStyle w:val="BodyText"/>
        <w:rPr>
          <w:b/>
          <w:bCs/>
          <w:sz w:val="24"/>
        </w:rPr>
      </w:pPr>
      <w:r w:rsidRPr="00FC3744">
        <w:rPr>
          <w:b/>
          <w:bCs/>
          <w:sz w:val="24"/>
        </w:rPr>
        <w:t>LAW 734: COPYRIGHT LAW (3 credits)</w:t>
      </w:r>
    </w:p>
    <w:p w14:paraId="571712D2" w14:textId="61624CA8" w:rsidR="00B12F22" w:rsidRDefault="00B12F22">
      <w:pPr>
        <w:pStyle w:val="BodyText"/>
        <w:rPr>
          <w:sz w:val="24"/>
        </w:rPr>
      </w:pPr>
      <w:r w:rsidRPr="00FC3744">
        <w:rPr>
          <w:sz w:val="24"/>
        </w:rPr>
        <w:t>This course surveys the law of copyright.  Topics to be discussed include the subject matter of copyright; ownership and transfer of copyrights; the rights afforded to copyright owners; duration of copyright rights; infringement; and remedies.  Related areas of law, such as author’s moral rights, unfair competition, and contractual protection of ideas, are also addressed.</w:t>
      </w:r>
    </w:p>
    <w:p w14:paraId="1323AFC3" w14:textId="763084D4" w:rsidR="00B86ACE" w:rsidRDefault="00B86ACE">
      <w:pPr>
        <w:pStyle w:val="BodyText"/>
        <w:rPr>
          <w:sz w:val="24"/>
        </w:rPr>
      </w:pPr>
    </w:p>
    <w:p w14:paraId="7AEDEBE6" w14:textId="77777777" w:rsidR="00B86ACE" w:rsidRPr="00B86ACE" w:rsidRDefault="00B86ACE" w:rsidP="00B86ACE">
      <w:pPr>
        <w:pStyle w:val="BodyText"/>
        <w:rPr>
          <w:b/>
          <w:sz w:val="24"/>
        </w:rPr>
      </w:pPr>
      <w:r w:rsidRPr="00B86ACE">
        <w:rPr>
          <w:b/>
          <w:sz w:val="24"/>
        </w:rPr>
        <w:t>LAWD 6231: CORPORATE SOCIAL RESPONSIBILITY (1 credit)</w:t>
      </w:r>
    </w:p>
    <w:p w14:paraId="651F0E62" w14:textId="192D53A0" w:rsidR="00B86ACE" w:rsidRPr="00B86ACE" w:rsidRDefault="00B86ACE" w:rsidP="00B86ACE">
      <w:pPr>
        <w:pStyle w:val="BodyText"/>
        <w:rPr>
          <w:color w:val="000000"/>
          <w:sz w:val="24"/>
        </w:rPr>
      </w:pPr>
      <w:r w:rsidRPr="00B86ACE">
        <w:rPr>
          <w:color w:val="000000"/>
          <w:sz w:val="24"/>
        </w:rPr>
        <w:t>Corporate social responsibility (CSR) is the concept that corporations have a moral responsibility to voluntarily integrate environmental, social, and governance (ESG) improvements into their business operations for the benefit of stakeholders (shareholders, employees, customers, suppliers, creditors, and host communities), society as a whole, and the environment. This course will explore corporate purpose, the use of shell corporations in financial crimes, the criminal prosecution of corporations, corporate rights to freedom of speech and religion, corporate control through stakeholder markets, corporate greenhouse gas disclosure, and CSR reporting. Readings will include academic articles, legal cases, current news articles, CSR reports, and CSR reporting standards. Students will submit written answers to problems or other responses prior to the relevant class sessions and will be expected to present a corporate social responsibility topic to the class via PowerPoint Presentation and a written statement. No final exam.</w:t>
      </w:r>
    </w:p>
    <w:p w14:paraId="61BA8D10" w14:textId="6BA8ED35" w:rsidR="005E782D" w:rsidRDefault="00B86ACE" w:rsidP="00B86ACE">
      <w:pPr>
        <w:pStyle w:val="NormalWeb"/>
        <w:rPr>
          <w:color w:val="000000"/>
        </w:rPr>
      </w:pPr>
      <w:r w:rsidRPr="00B86ACE">
        <w:rPr>
          <w:color w:val="000000"/>
        </w:rPr>
        <w:t>This one credit online course is designed to be completed by students in a two-week period. Students will be required to participate in the eight online classes and watch a series of short video lectures for which there will be assigned reading. Assessments will include essay questions and a final in-class presentation. Students will not be required to be on campus during this class and may perform all assignments remotely</w:t>
      </w:r>
      <w:r>
        <w:rPr>
          <w:color w:val="000000"/>
        </w:rPr>
        <w:t>.</w:t>
      </w:r>
    </w:p>
    <w:p w14:paraId="2E02896E" w14:textId="04E3D53C" w:rsidR="00955221" w:rsidRDefault="00955221" w:rsidP="00955221">
      <w:pPr>
        <w:rPr>
          <w:b/>
        </w:rPr>
      </w:pPr>
      <w:r>
        <w:rPr>
          <w:b/>
        </w:rPr>
        <w:t>LAW 6115: CRIME &amp; PUNISHMENT IN THE UNITED STATES (3 credits)</w:t>
      </w:r>
    </w:p>
    <w:p w14:paraId="05603E7A" w14:textId="1A63B536" w:rsidR="00955221" w:rsidRPr="00614E66" w:rsidRDefault="00614E66" w:rsidP="00955221">
      <w:r w:rsidRPr="00614E66">
        <w:rPr>
          <w:color w:val="000000"/>
        </w:rPr>
        <w:t xml:space="preserve">This Inside-Out course is an opportunity for a group of law students and a group of students who are incarcerated to exchange ideas and perceptions about crime, justice, the criminal justice system, corrections and imprisonment. Readings will include scholarly articles and social science research. Our three-hour weekly meetings will take place at a correctional facility within 16 miles of the law school. Law students will carpool to class from campus one-half hour prior to class. Graded projects will include papers and a group project. Enrollment is limited to 10 students per section who will be selected by the instructor following interviews. For more information, please contact Prof. </w:t>
      </w:r>
      <w:proofErr w:type="spellStart"/>
      <w:r w:rsidRPr="00614E66">
        <w:rPr>
          <w:color w:val="000000"/>
        </w:rPr>
        <w:t>Romie</w:t>
      </w:r>
      <w:proofErr w:type="spellEnd"/>
      <w:r w:rsidRPr="00614E66">
        <w:rPr>
          <w:color w:val="000000"/>
        </w:rPr>
        <w:t xml:space="preserve"> </w:t>
      </w:r>
      <w:proofErr w:type="spellStart"/>
      <w:r w:rsidRPr="00614E66">
        <w:rPr>
          <w:color w:val="000000"/>
        </w:rPr>
        <w:t>Griesmer</w:t>
      </w:r>
      <w:proofErr w:type="spellEnd"/>
      <w:r w:rsidRPr="00614E66">
        <w:rPr>
          <w:color w:val="000000"/>
        </w:rPr>
        <w:t>.</w:t>
      </w:r>
    </w:p>
    <w:p w14:paraId="0872B8D0" w14:textId="3A66D03D" w:rsidR="00955221" w:rsidRDefault="00955221" w:rsidP="00A916B4">
      <w:r>
        <w:t xml:space="preserve">Interested 2L and 3L students may apply using the following link:  </w:t>
      </w:r>
      <w:hyperlink r:id="rId8" w:history="1">
        <w:r w:rsidRPr="00C10575">
          <w:rPr>
            <w:rStyle w:val="Hyperlink"/>
          </w:rPr>
          <w:t>Inside/Out Application</w:t>
        </w:r>
      </w:hyperlink>
    </w:p>
    <w:p w14:paraId="571712D7" w14:textId="1341E352" w:rsidR="00662E00" w:rsidRPr="00FC3744" w:rsidRDefault="00036CD1" w:rsidP="00662E00">
      <w:pPr>
        <w:rPr>
          <w:b/>
        </w:rPr>
      </w:pPr>
      <w:r>
        <w:rPr>
          <w:b/>
        </w:rPr>
        <w:lastRenderedPageBreak/>
        <w:t xml:space="preserve">LAW 505: </w:t>
      </w:r>
      <w:r w:rsidR="00662E00" w:rsidRPr="00FC3744">
        <w:rPr>
          <w:b/>
        </w:rPr>
        <w:t>CRIMINAL LAW (3 credits)</w:t>
      </w:r>
    </w:p>
    <w:p w14:paraId="571712D8" w14:textId="77777777" w:rsidR="00662E00" w:rsidRPr="00FC3744" w:rsidRDefault="00662E00" w:rsidP="00662E00">
      <w:r w:rsidRPr="00FC3744">
        <w:t>This course studies the general principles that underlie statutory criminal liability, including a consideration of their judicial application in the context of selected offenses and defenses.</w:t>
      </w:r>
    </w:p>
    <w:p w14:paraId="571712DA" w14:textId="77777777" w:rsidR="00876ECE" w:rsidRDefault="00876ECE">
      <w:pPr>
        <w:pStyle w:val="BodyText"/>
        <w:rPr>
          <w:b/>
          <w:bCs/>
          <w:sz w:val="24"/>
        </w:rPr>
      </w:pPr>
      <w:bookmarkStart w:id="24" w:name="law506"/>
      <w:bookmarkEnd w:id="24"/>
    </w:p>
    <w:p w14:paraId="571712DB" w14:textId="77777777" w:rsidR="00B12F22" w:rsidRPr="00FC3744" w:rsidRDefault="00B12F22">
      <w:pPr>
        <w:pStyle w:val="BodyText"/>
        <w:rPr>
          <w:b/>
          <w:bCs/>
          <w:sz w:val="24"/>
        </w:rPr>
      </w:pPr>
      <w:r w:rsidRPr="00FC3744">
        <w:rPr>
          <w:b/>
          <w:bCs/>
          <w:sz w:val="24"/>
        </w:rPr>
        <w:t>LAW 506: CRIMINAL PROCEDURE I – INVEST</w:t>
      </w:r>
      <w:r w:rsidR="00413CFD" w:rsidRPr="00FC3744">
        <w:rPr>
          <w:b/>
          <w:bCs/>
          <w:sz w:val="24"/>
        </w:rPr>
        <w:t xml:space="preserve">IGATION </w:t>
      </w:r>
      <w:r w:rsidRPr="00FC3744">
        <w:rPr>
          <w:b/>
          <w:bCs/>
          <w:sz w:val="24"/>
        </w:rPr>
        <w:t>(3 credits)</w:t>
      </w:r>
    </w:p>
    <w:p w14:paraId="571712DC" w14:textId="24BE7F3B" w:rsidR="00B12F22" w:rsidRDefault="00B12F22">
      <w:pPr>
        <w:pStyle w:val="BodyText"/>
        <w:rPr>
          <w:sz w:val="24"/>
        </w:rPr>
      </w:pPr>
      <w:r w:rsidRPr="00FC3744">
        <w:rPr>
          <w:sz w:val="24"/>
        </w:rPr>
        <w:t xml:space="preserve">This course provides in-depth consideration of the fourth amendment’s protection against unreasonable search and seizure, the </w:t>
      </w:r>
      <w:r w:rsidR="00035A45" w:rsidRPr="00FC3744">
        <w:rPr>
          <w:sz w:val="24"/>
        </w:rPr>
        <w:t>Fifth Amendment’s</w:t>
      </w:r>
      <w:r w:rsidRPr="00FC3744">
        <w:rPr>
          <w:sz w:val="24"/>
        </w:rPr>
        <w:t xml:space="preserve"> right against compulsory self-incrimination, and the sixth amendment’s right to counsel, all with particular emphasis on the judicial interpretation of the application of these constitutional provisions within the context of police investigation of crime. </w:t>
      </w:r>
    </w:p>
    <w:p w14:paraId="3B23C6DC" w14:textId="5B7E198E" w:rsidR="0015727F" w:rsidRDefault="0015727F">
      <w:pPr>
        <w:pStyle w:val="BodyText"/>
        <w:rPr>
          <w:sz w:val="24"/>
        </w:rPr>
      </w:pPr>
    </w:p>
    <w:p w14:paraId="0FA74783" w14:textId="6D5AE6CA" w:rsidR="0015727F" w:rsidRPr="0015727F" w:rsidRDefault="0015727F">
      <w:pPr>
        <w:pStyle w:val="BodyText"/>
        <w:rPr>
          <w:b/>
          <w:sz w:val="24"/>
        </w:rPr>
      </w:pPr>
      <w:r w:rsidRPr="0015727F">
        <w:rPr>
          <w:b/>
          <w:sz w:val="24"/>
        </w:rPr>
        <w:t>LAWD 784: CRIMINAL PROCEDURE II (3 credits)</w:t>
      </w:r>
    </w:p>
    <w:p w14:paraId="75F75485" w14:textId="77777777" w:rsidR="0015727F" w:rsidRPr="0015727F" w:rsidRDefault="0015727F" w:rsidP="0015727F">
      <w:pPr>
        <w:pStyle w:val="xmsobodytext"/>
        <w:shd w:val="clear" w:color="auto" w:fill="FFFFFF"/>
        <w:spacing w:before="0" w:beforeAutospacing="0" w:after="0" w:afterAutospacing="0"/>
        <w:rPr>
          <w:color w:val="000000"/>
          <w:sz w:val="20"/>
          <w:szCs w:val="20"/>
        </w:rPr>
      </w:pPr>
      <w:r w:rsidRPr="0015727F">
        <w:rPr>
          <w:rStyle w:val="xcontentpasted0"/>
          <w:color w:val="000000"/>
          <w:bdr w:val="none" w:sz="0" w:space="0" w:color="auto" w:frame="1"/>
        </w:rPr>
        <w:t xml:space="preserve">This course surveys the criminal justice process from arrest through appeal.  Constitutional provisions, statutes, rules of criminal procedure, and practice strategies applicable to the prosecution of crimes, initial appearance, right to </w:t>
      </w:r>
      <w:proofErr w:type="gramStart"/>
      <w:r w:rsidRPr="0015727F">
        <w:rPr>
          <w:rStyle w:val="xcontentpasted0"/>
          <w:color w:val="000000"/>
          <w:bdr w:val="none" w:sz="0" w:space="0" w:color="auto" w:frame="1"/>
        </w:rPr>
        <w:t>counsel ,</w:t>
      </w:r>
      <w:proofErr w:type="gramEnd"/>
      <w:r w:rsidRPr="0015727F">
        <w:rPr>
          <w:rStyle w:val="xcontentpasted0"/>
          <w:color w:val="000000"/>
          <w:bdr w:val="none" w:sz="0" w:space="0" w:color="auto" w:frame="1"/>
        </w:rPr>
        <w:t xml:space="preserve"> right to jury trial, pre-trial release or detention, preliminary hearing, grand jury procedure, plea-bargaining , discovery, and selected jury trial and appellate issues are considered. </w:t>
      </w:r>
    </w:p>
    <w:p w14:paraId="2C7261D0" w14:textId="7F851135" w:rsidR="0015727F" w:rsidRPr="0015727F" w:rsidRDefault="0015727F" w:rsidP="0015727F">
      <w:pPr>
        <w:pStyle w:val="xmsobodytext"/>
        <w:shd w:val="clear" w:color="auto" w:fill="FFFFFF"/>
        <w:spacing w:before="0" w:beforeAutospacing="0" w:after="0" w:afterAutospacing="0"/>
        <w:rPr>
          <w:color w:val="000000"/>
          <w:sz w:val="20"/>
          <w:szCs w:val="20"/>
        </w:rPr>
      </w:pPr>
      <w:r w:rsidRPr="0015727F">
        <w:rPr>
          <w:rStyle w:val="xcontentpasted0"/>
          <w:b/>
          <w:bCs/>
          <w:color w:val="000000"/>
          <w:bdr w:val="none" w:sz="0" w:space="0" w:color="auto" w:frame="1"/>
        </w:rPr>
        <w:t>Prerequisites:</w:t>
      </w:r>
      <w:r w:rsidRPr="0015727F">
        <w:rPr>
          <w:rStyle w:val="xcontentpasted0"/>
          <w:color w:val="000000"/>
          <w:bdr w:val="none" w:sz="0" w:space="0" w:color="auto" w:frame="1"/>
        </w:rPr>
        <w:t> LAW 505: Criminal L</w:t>
      </w:r>
      <w:r w:rsidR="00775E17">
        <w:rPr>
          <w:rStyle w:val="xcontentpasted0"/>
          <w:color w:val="000000"/>
          <w:bdr w:val="none" w:sz="0" w:space="0" w:color="auto" w:frame="1"/>
        </w:rPr>
        <w:t>aw</w:t>
      </w:r>
    </w:p>
    <w:p w14:paraId="155E1055" w14:textId="1D673CF1" w:rsidR="00D54211" w:rsidRDefault="00D54211">
      <w:pPr>
        <w:pStyle w:val="BodyText"/>
        <w:rPr>
          <w:b/>
          <w:sz w:val="24"/>
        </w:rPr>
      </w:pPr>
      <w:bookmarkStart w:id="25" w:name="law784"/>
      <w:bookmarkEnd w:id="25"/>
    </w:p>
    <w:p w14:paraId="41DCF863" w14:textId="4D09F3E5" w:rsidR="00C06E60" w:rsidRDefault="00C06E60" w:rsidP="00095770">
      <w:pPr>
        <w:pStyle w:val="NormalWeb"/>
        <w:shd w:val="clear" w:color="auto" w:fill="FFFFFF"/>
        <w:spacing w:before="0" w:beforeAutospacing="0" w:after="0" w:afterAutospacing="0"/>
        <w:rPr>
          <w:b/>
          <w:color w:val="323130"/>
        </w:rPr>
      </w:pPr>
      <w:r>
        <w:rPr>
          <w:b/>
          <w:color w:val="323130"/>
        </w:rPr>
        <w:t>LAW 672: CYBERLAW (2 credits)</w:t>
      </w:r>
    </w:p>
    <w:p w14:paraId="11DE64D9" w14:textId="3201CF68" w:rsidR="00C06E60" w:rsidRDefault="00C06E60" w:rsidP="00095770">
      <w:pPr>
        <w:pStyle w:val="NormalWeb"/>
        <w:shd w:val="clear" w:color="auto" w:fill="FFFFFF"/>
        <w:spacing w:before="0" w:beforeAutospacing="0" w:after="0" w:afterAutospacing="0"/>
        <w:rPr>
          <w:color w:val="000000"/>
          <w:shd w:val="clear" w:color="auto" w:fill="FFFFFF"/>
        </w:rPr>
      </w:pPr>
      <w:r w:rsidRPr="00C06E60">
        <w:rPr>
          <w:color w:val="000000"/>
          <w:shd w:val="clear" w:color="auto" w:fill="FFFFFF"/>
        </w:rPr>
        <w:t xml:space="preserve">This </w:t>
      </w:r>
      <w:proofErr w:type="gramStart"/>
      <w:r w:rsidRPr="00C06E60">
        <w:rPr>
          <w:color w:val="000000"/>
          <w:shd w:val="clear" w:color="auto" w:fill="FFFFFF"/>
        </w:rPr>
        <w:t>2 credit</w:t>
      </w:r>
      <w:proofErr w:type="gramEnd"/>
      <w:r w:rsidRPr="00C06E60">
        <w:rPr>
          <w:color w:val="000000"/>
          <w:shd w:val="clear" w:color="auto" w:fill="FFFFFF"/>
        </w:rPr>
        <w:t xml:space="preserve"> skills course has been designed to review a number of emerging areas driven by the evolution of the law and technology.  Through weekly simulations, student will counsel clients on the development law firm and business policies relating to privacy and social media.  They will simulate the reporting and interviewing with federal authorities regarding computer hacking and scamming.  Sitting as a hypothetical Supreme Court Commission, the class will review and develop ethics rules involving lawyer competency and client confidentiality, as they relate to technology. The class will also work together to develop a proposed Restatement of the Law on Artificial Intelligence.  Students will be graded on assignments, class participation and a </w:t>
      </w:r>
      <w:proofErr w:type="gramStart"/>
      <w:r w:rsidRPr="00C06E60">
        <w:rPr>
          <w:color w:val="000000"/>
          <w:shd w:val="clear" w:color="auto" w:fill="FFFFFF"/>
        </w:rPr>
        <w:t>15 page</w:t>
      </w:r>
      <w:proofErr w:type="gramEnd"/>
      <w:r w:rsidRPr="00C06E60">
        <w:rPr>
          <w:color w:val="000000"/>
          <w:shd w:val="clear" w:color="auto" w:fill="FFFFFF"/>
        </w:rPr>
        <w:t xml:space="preserve"> paper relating to one of the law and technology issues of their choosing.</w:t>
      </w:r>
    </w:p>
    <w:p w14:paraId="32E04E7D" w14:textId="78EBA924" w:rsidR="00C06E60" w:rsidRDefault="00C06E60" w:rsidP="00C06E60">
      <w:pPr>
        <w:pStyle w:val="BodyText"/>
        <w:rPr>
          <w:sz w:val="24"/>
        </w:rPr>
      </w:pPr>
      <w:r w:rsidRPr="00FC3744">
        <w:rPr>
          <w:b/>
          <w:sz w:val="24"/>
        </w:rPr>
        <w:t xml:space="preserve">Satisfies Graduation Requirement: </w:t>
      </w:r>
      <w:r w:rsidRPr="00FC3744">
        <w:rPr>
          <w:sz w:val="24"/>
        </w:rPr>
        <w:t>Skills</w:t>
      </w:r>
    </w:p>
    <w:p w14:paraId="03C4B30F" w14:textId="2C15E5FF" w:rsidR="00B710D2" w:rsidRDefault="00B710D2" w:rsidP="00C06E60">
      <w:pPr>
        <w:pStyle w:val="BodyText"/>
        <w:rPr>
          <w:sz w:val="24"/>
        </w:rPr>
      </w:pPr>
    </w:p>
    <w:p w14:paraId="2D14234E" w14:textId="77777777" w:rsidR="00B710D2" w:rsidRDefault="00B710D2" w:rsidP="00B710D2">
      <w:pPr>
        <w:pStyle w:val="BodyText"/>
        <w:rPr>
          <w:b/>
          <w:sz w:val="24"/>
        </w:rPr>
      </w:pPr>
      <w:r w:rsidRPr="00167BF5">
        <w:rPr>
          <w:b/>
          <w:sz w:val="24"/>
        </w:rPr>
        <w:t>LAWD 6243: DAY IN THE LIFE OF A CIVIL CASE (2 credits)</w:t>
      </w:r>
    </w:p>
    <w:p w14:paraId="789B2440" w14:textId="77777777" w:rsidR="00B710D2" w:rsidRPr="00167BF5" w:rsidRDefault="00B710D2" w:rsidP="00B710D2">
      <w:pPr>
        <w:pStyle w:val="BodyText"/>
        <w:rPr>
          <w:sz w:val="24"/>
        </w:rPr>
      </w:pPr>
      <w:r w:rsidRPr="00167BF5">
        <w:rPr>
          <w:sz w:val="24"/>
        </w:rPr>
        <w:t>Want to learn some of the thing’s litigation attorneys do and consider at various stages of</w:t>
      </w:r>
    </w:p>
    <w:p w14:paraId="72CA9EF0" w14:textId="77777777" w:rsidR="00B710D2" w:rsidRPr="00167BF5" w:rsidRDefault="00B710D2" w:rsidP="00B710D2">
      <w:pPr>
        <w:pStyle w:val="BodyText"/>
        <w:rPr>
          <w:sz w:val="24"/>
        </w:rPr>
      </w:pPr>
      <w:r w:rsidRPr="00167BF5">
        <w:rPr>
          <w:sz w:val="24"/>
        </w:rPr>
        <w:t>representation?  From the time of that first client call to final resolution of a case, what</w:t>
      </w:r>
    </w:p>
    <w:p w14:paraId="62404868" w14:textId="77777777" w:rsidR="00B710D2" w:rsidRPr="00167BF5" w:rsidRDefault="00B710D2" w:rsidP="00B710D2">
      <w:pPr>
        <w:pStyle w:val="BodyText"/>
        <w:rPr>
          <w:sz w:val="24"/>
        </w:rPr>
      </w:pPr>
      <w:r w:rsidRPr="00167BF5">
        <w:rPr>
          <w:sz w:val="24"/>
        </w:rPr>
        <w:t>happens?  What questions do you need to ask at each step of the process?  What are your</w:t>
      </w:r>
    </w:p>
    <w:p w14:paraId="5726BB49" w14:textId="77777777" w:rsidR="00B710D2" w:rsidRPr="00167BF5" w:rsidRDefault="00B710D2" w:rsidP="00B710D2">
      <w:pPr>
        <w:pStyle w:val="BodyText"/>
        <w:rPr>
          <w:sz w:val="24"/>
        </w:rPr>
      </w:pPr>
      <w:r w:rsidRPr="00167BF5">
        <w:rPr>
          <w:sz w:val="24"/>
        </w:rPr>
        <w:t>professional obligations along the way?  This course will provide a snapshot of days in the life of a civil case.  We will begin with the initial client call, draft a complaint and answer, learn about scheduling and discovery, draft interrogatories and document requests, prepare a deposition outline, and discuss motions practice, including summary judgment, settlement and trial preparation.  We will explore rules of professional conduct, local rules, judicial preferences, attorney-client privilege, among other issues that arise in civil disputes.  Days in the Life of a Civil Case will offer you practical applications of skills, and professional advice and guidance, that will influence your future venture in the legal field.</w:t>
      </w:r>
    </w:p>
    <w:p w14:paraId="6AE80CDE" w14:textId="06D6462A" w:rsidR="00B86D06" w:rsidRDefault="00B86D06">
      <w:pPr>
        <w:pStyle w:val="BodyText"/>
        <w:rPr>
          <w:b/>
          <w:bCs/>
          <w:sz w:val="24"/>
        </w:rPr>
      </w:pPr>
    </w:p>
    <w:p w14:paraId="571712E2" w14:textId="4B21CDFC" w:rsidR="00B12F22" w:rsidRPr="00FC3744" w:rsidRDefault="00B12F22">
      <w:pPr>
        <w:pStyle w:val="BodyText"/>
        <w:rPr>
          <w:b/>
          <w:bCs/>
          <w:sz w:val="24"/>
        </w:rPr>
      </w:pPr>
      <w:r w:rsidRPr="00FC3744">
        <w:rPr>
          <w:b/>
          <w:bCs/>
          <w:sz w:val="24"/>
        </w:rPr>
        <w:t>LAW 917: DELAWARE CIVIL CLINIC (6 credits)</w:t>
      </w:r>
    </w:p>
    <w:p w14:paraId="571712E3" w14:textId="77777777" w:rsidR="00B12F22" w:rsidRPr="00FC3744" w:rsidRDefault="00B12F22">
      <w:pPr>
        <w:pStyle w:val="BodyText"/>
        <w:rPr>
          <w:sz w:val="24"/>
        </w:rPr>
      </w:pPr>
      <w:r w:rsidRPr="00FC3744">
        <w:rPr>
          <w:sz w:val="24"/>
        </w:rPr>
        <w:t xml:space="preserve">This one semester client services clinical program provides students in their final year of law school with an opportunity for intensive study and actual experience in representation of clients with civil legal problems under the supervision of law school clinical instructors.  Students participating in the civil clinic will interview and counsel clients, frame legal issues in cases, draft pleadings and in litigation under the </w:t>
      </w:r>
      <w:proofErr w:type="gramStart"/>
      <w:r w:rsidRPr="00FC3744">
        <w:rPr>
          <w:sz w:val="24"/>
        </w:rPr>
        <w:t>third year</w:t>
      </w:r>
      <w:proofErr w:type="gramEnd"/>
      <w:r w:rsidRPr="00FC3744">
        <w:rPr>
          <w:sz w:val="24"/>
        </w:rPr>
        <w:t xml:space="preserve"> law student practice rule.  In addition, a </w:t>
      </w:r>
      <w:r w:rsidRPr="00FC3744">
        <w:rPr>
          <w:sz w:val="24"/>
        </w:rPr>
        <w:lastRenderedPageBreak/>
        <w:t xml:space="preserve">weekly 9 seminar will provide training in basic lawyering skills and discussion of substantive, procedural and ethical problems encountered in clinical work.  Each student will work a minimum of twenty (20) hours per week including semester time.  Participation is limited to twenty-five (25) students in their final year of law school.  Selection for the civil clinic, unlike regular course selection, is based upon an application procedure, which may include written materials, interviews, and a final acceptance </w:t>
      </w:r>
      <w:r w:rsidR="00035A45" w:rsidRPr="00FC3744">
        <w:rPr>
          <w:sz w:val="24"/>
        </w:rPr>
        <w:t>decision,</w:t>
      </w:r>
      <w:r w:rsidRPr="00FC3744">
        <w:rPr>
          <w:sz w:val="24"/>
        </w:rPr>
        <w:t xml:space="preserve"> by the Civil Clinic Director.</w:t>
      </w:r>
    </w:p>
    <w:p w14:paraId="571712E4" w14:textId="77777777" w:rsidR="00B12F22" w:rsidRPr="00FC3744" w:rsidRDefault="00B12F22">
      <w:pPr>
        <w:pStyle w:val="BodyText"/>
        <w:rPr>
          <w:sz w:val="24"/>
        </w:rPr>
      </w:pPr>
      <w:r w:rsidRPr="00FC3744">
        <w:rPr>
          <w:b/>
          <w:sz w:val="24"/>
        </w:rPr>
        <w:t>Prerequisites:</w:t>
      </w:r>
      <w:r w:rsidRPr="00FC3744">
        <w:rPr>
          <w:sz w:val="24"/>
        </w:rPr>
        <w:t xml:space="preserve"> LAW 836: Evidence and LAW 7</w:t>
      </w:r>
      <w:r w:rsidR="00E549C6" w:rsidRPr="00FC3744">
        <w:rPr>
          <w:sz w:val="24"/>
        </w:rPr>
        <w:t>02: Professional Responsibility</w:t>
      </w:r>
    </w:p>
    <w:p w14:paraId="571712E5" w14:textId="0065D8DD" w:rsidR="00940885" w:rsidRDefault="00940885">
      <w:pPr>
        <w:pStyle w:val="BodyText"/>
        <w:rPr>
          <w:sz w:val="24"/>
        </w:rPr>
      </w:pPr>
      <w:r w:rsidRPr="00FC3744">
        <w:rPr>
          <w:b/>
          <w:sz w:val="24"/>
        </w:rPr>
        <w:t xml:space="preserve">Satisfies Graduation Requirement: </w:t>
      </w:r>
      <w:r w:rsidRPr="00FC3744">
        <w:rPr>
          <w:sz w:val="24"/>
        </w:rPr>
        <w:t>Skills</w:t>
      </w:r>
    </w:p>
    <w:p w14:paraId="0D16D2B7" w14:textId="77777777" w:rsidR="005E782D" w:rsidRDefault="005E782D" w:rsidP="005E782D">
      <w:pPr>
        <w:pStyle w:val="NormalWeb"/>
        <w:shd w:val="clear" w:color="auto" w:fill="FFFFFF"/>
        <w:spacing w:before="0" w:beforeAutospacing="0" w:after="0" w:afterAutospacing="0"/>
        <w:rPr>
          <w:b/>
          <w:color w:val="323130"/>
        </w:rPr>
      </w:pPr>
      <w:r w:rsidRPr="00095770">
        <w:rPr>
          <w:b/>
          <w:color w:val="323130"/>
        </w:rPr>
        <w:t>Diversity Equity and Inclusion course</w:t>
      </w:r>
    </w:p>
    <w:p w14:paraId="1DDA4987" w14:textId="77777777" w:rsidR="00C104A3" w:rsidRPr="00FC3744" w:rsidRDefault="00C104A3">
      <w:pPr>
        <w:pStyle w:val="BodyText"/>
        <w:rPr>
          <w:sz w:val="24"/>
        </w:rPr>
      </w:pPr>
    </w:p>
    <w:p w14:paraId="571712E7" w14:textId="0B47B9E8" w:rsidR="002C59E6" w:rsidRPr="00FC3744" w:rsidRDefault="00F90A7C">
      <w:pPr>
        <w:pStyle w:val="BodyText"/>
        <w:rPr>
          <w:b/>
          <w:sz w:val="24"/>
        </w:rPr>
      </w:pPr>
      <w:bookmarkStart w:id="26" w:name="law770"/>
      <w:bookmarkEnd w:id="26"/>
      <w:r>
        <w:rPr>
          <w:b/>
          <w:sz w:val="24"/>
        </w:rPr>
        <w:t xml:space="preserve">LAW 770: </w:t>
      </w:r>
      <w:r w:rsidR="002C59E6" w:rsidRPr="00FC3744">
        <w:rPr>
          <w:b/>
          <w:sz w:val="24"/>
        </w:rPr>
        <w:t>DELAWARE JOURNAL OF CORPORATE LAW – BOARD (1 or 2 credits)</w:t>
      </w:r>
    </w:p>
    <w:p w14:paraId="571712E8" w14:textId="77777777" w:rsidR="004938A7" w:rsidRDefault="004938A7">
      <w:pPr>
        <w:pStyle w:val="BodyText"/>
        <w:rPr>
          <w:sz w:val="24"/>
        </w:rPr>
      </w:pPr>
      <w:r w:rsidRPr="00FC3744">
        <w:rPr>
          <w:sz w:val="24"/>
        </w:rPr>
        <w:t>Please contact Delaware Journal of Corporate Law for more information.</w:t>
      </w:r>
    </w:p>
    <w:p w14:paraId="571712E9" w14:textId="77777777" w:rsidR="00036CD1" w:rsidRPr="00FC3744" w:rsidRDefault="00036CD1">
      <w:pPr>
        <w:pStyle w:val="BodyText"/>
        <w:rPr>
          <w:sz w:val="24"/>
        </w:rPr>
      </w:pPr>
    </w:p>
    <w:p w14:paraId="571712EA" w14:textId="77777777" w:rsidR="002C59E6" w:rsidRPr="00FC3744" w:rsidRDefault="004938A7">
      <w:pPr>
        <w:pStyle w:val="BodyText"/>
        <w:rPr>
          <w:b/>
          <w:sz w:val="24"/>
        </w:rPr>
      </w:pPr>
      <w:bookmarkStart w:id="27" w:name="law762"/>
      <w:bookmarkEnd w:id="27"/>
      <w:r w:rsidRPr="00FC3744">
        <w:rPr>
          <w:b/>
          <w:sz w:val="24"/>
        </w:rPr>
        <w:t xml:space="preserve">LAW 762: </w:t>
      </w:r>
      <w:r w:rsidR="002C59E6" w:rsidRPr="00FC3744">
        <w:rPr>
          <w:b/>
          <w:sz w:val="24"/>
        </w:rPr>
        <w:t xml:space="preserve">DELAWARE JOURNAL OF CORPORATE LAW – NOTE (1 </w:t>
      </w:r>
      <w:r w:rsidR="00833FC6" w:rsidRPr="00FC3744">
        <w:rPr>
          <w:b/>
          <w:sz w:val="24"/>
        </w:rPr>
        <w:t>credit</w:t>
      </w:r>
      <w:r w:rsidR="002C59E6" w:rsidRPr="00FC3744">
        <w:rPr>
          <w:b/>
          <w:sz w:val="24"/>
        </w:rPr>
        <w:t>)</w:t>
      </w:r>
    </w:p>
    <w:p w14:paraId="571712EB" w14:textId="0282B4E4" w:rsidR="004938A7" w:rsidRDefault="004938A7" w:rsidP="004938A7">
      <w:pPr>
        <w:pStyle w:val="BodyText"/>
        <w:rPr>
          <w:sz w:val="24"/>
        </w:rPr>
      </w:pPr>
      <w:r w:rsidRPr="00FC3744">
        <w:rPr>
          <w:sz w:val="24"/>
        </w:rPr>
        <w:t>Please contact Delaware Journal of Corporate Law for more information.</w:t>
      </w:r>
    </w:p>
    <w:p w14:paraId="6B623198" w14:textId="77777777" w:rsidR="00B666EE" w:rsidRDefault="00B666EE" w:rsidP="004938A7">
      <w:pPr>
        <w:pStyle w:val="BodyText"/>
        <w:rPr>
          <w:sz w:val="24"/>
        </w:rPr>
      </w:pPr>
    </w:p>
    <w:p w14:paraId="571712ED" w14:textId="77777777" w:rsidR="002C59E6" w:rsidRPr="00FC3744" w:rsidRDefault="004938A7">
      <w:pPr>
        <w:pStyle w:val="BodyText"/>
        <w:rPr>
          <w:b/>
          <w:sz w:val="24"/>
        </w:rPr>
      </w:pPr>
      <w:bookmarkStart w:id="28" w:name="law763"/>
      <w:bookmarkEnd w:id="28"/>
      <w:r w:rsidRPr="00FC3744">
        <w:rPr>
          <w:b/>
          <w:sz w:val="24"/>
        </w:rPr>
        <w:t xml:space="preserve">LAW 763: </w:t>
      </w:r>
      <w:r w:rsidR="002C59E6" w:rsidRPr="00FC3744">
        <w:rPr>
          <w:b/>
          <w:sz w:val="24"/>
        </w:rPr>
        <w:t xml:space="preserve">DELAWARE JOURNAL OF CORPORATE LAW – STAFF (1 </w:t>
      </w:r>
      <w:r w:rsidR="00833FC6" w:rsidRPr="00FC3744">
        <w:rPr>
          <w:b/>
          <w:sz w:val="24"/>
        </w:rPr>
        <w:t>credit</w:t>
      </w:r>
      <w:r w:rsidR="002C59E6" w:rsidRPr="00FC3744">
        <w:rPr>
          <w:b/>
          <w:sz w:val="24"/>
        </w:rPr>
        <w:t>)</w:t>
      </w:r>
    </w:p>
    <w:p w14:paraId="571712EE" w14:textId="66B5DBD7" w:rsidR="004938A7" w:rsidRDefault="004938A7" w:rsidP="004938A7">
      <w:pPr>
        <w:pStyle w:val="BodyText"/>
        <w:rPr>
          <w:sz w:val="24"/>
        </w:rPr>
      </w:pPr>
      <w:r w:rsidRPr="00FC3744">
        <w:rPr>
          <w:sz w:val="24"/>
        </w:rPr>
        <w:t>Please contact Delaware Journal of Corporate Law for more information.</w:t>
      </w:r>
    </w:p>
    <w:p w14:paraId="401174B0" w14:textId="78E997DE" w:rsidR="006B2976" w:rsidRDefault="006B2976" w:rsidP="00070C47">
      <w:pPr>
        <w:pStyle w:val="BodyText"/>
        <w:rPr>
          <w:b/>
          <w:bCs/>
          <w:sz w:val="24"/>
        </w:rPr>
      </w:pPr>
    </w:p>
    <w:p w14:paraId="1B594500" w14:textId="31C3D00E" w:rsidR="00070C47" w:rsidRPr="006173A2" w:rsidRDefault="00070C47" w:rsidP="00070C47">
      <w:pPr>
        <w:pStyle w:val="BodyText"/>
        <w:rPr>
          <w:b/>
          <w:bCs/>
          <w:sz w:val="24"/>
        </w:rPr>
      </w:pPr>
      <w:r w:rsidRPr="006173A2">
        <w:rPr>
          <w:b/>
          <w:bCs/>
          <w:sz w:val="24"/>
        </w:rPr>
        <w:t>LAW 740: DELAWARE PRACTICE (2 credits)</w:t>
      </w:r>
    </w:p>
    <w:p w14:paraId="4AB8D748" w14:textId="77777777" w:rsidR="00070C47" w:rsidRPr="006173A2" w:rsidRDefault="00070C47" w:rsidP="00070C47">
      <w:pPr>
        <w:pStyle w:val="BodyText"/>
        <w:rPr>
          <w:sz w:val="24"/>
        </w:rPr>
      </w:pPr>
      <w:r w:rsidRPr="006173A2">
        <w:rPr>
          <w:sz w:val="24"/>
        </w:rPr>
        <w:t>This course provides an analysis of the jurisdiction of the courts in Delaware, civil and criminal procedure in Delaware courts, and special procedures applicable to Delaware.  Delaware Practice should prepare students to practice law in the criminal and civil courts of the state.</w:t>
      </w:r>
    </w:p>
    <w:p w14:paraId="6D98510D" w14:textId="0419AD79" w:rsidR="00070C47" w:rsidRDefault="00070C47" w:rsidP="00070C47">
      <w:pPr>
        <w:pStyle w:val="BodyText"/>
        <w:rPr>
          <w:sz w:val="24"/>
        </w:rPr>
      </w:pPr>
      <w:r w:rsidRPr="006173A2">
        <w:rPr>
          <w:b/>
          <w:sz w:val="24"/>
        </w:rPr>
        <w:t>Prerequisite:</w:t>
      </w:r>
      <w:r w:rsidRPr="006173A2">
        <w:rPr>
          <w:sz w:val="24"/>
        </w:rPr>
        <w:t xml:space="preserve"> LAW 836: Evidence</w:t>
      </w:r>
    </w:p>
    <w:p w14:paraId="02CE022F" w14:textId="77777777" w:rsidR="00DA3809" w:rsidRDefault="00DA3809" w:rsidP="00AA479B">
      <w:pPr>
        <w:shd w:val="clear" w:color="auto" w:fill="FFFFFF"/>
        <w:rPr>
          <w:b/>
          <w:color w:val="000000"/>
        </w:rPr>
      </w:pPr>
    </w:p>
    <w:p w14:paraId="4D008BA3" w14:textId="60B7B600" w:rsidR="00AA479B" w:rsidRDefault="00AA479B" w:rsidP="00AA479B">
      <w:pPr>
        <w:shd w:val="clear" w:color="auto" w:fill="FFFFFF"/>
        <w:rPr>
          <w:b/>
          <w:color w:val="000000"/>
        </w:rPr>
      </w:pPr>
      <w:r>
        <w:rPr>
          <w:b/>
          <w:color w:val="000000"/>
        </w:rPr>
        <w:t>LAW 6205:  DIGNITY LAW (3 credits)</w:t>
      </w:r>
    </w:p>
    <w:p w14:paraId="28F9C9F4" w14:textId="11160655" w:rsidR="00AA479B" w:rsidRDefault="00AA479B" w:rsidP="00AA479B">
      <w:pPr>
        <w:shd w:val="clear" w:color="auto" w:fill="FFFFFF"/>
        <w:rPr>
          <w:color w:val="222222"/>
          <w:shd w:val="clear" w:color="auto" w:fill="FFFFFF"/>
        </w:rPr>
      </w:pPr>
      <w:r w:rsidRPr="009A2F60">
        <w:rPr>
          <w:color w:val="222222"/>
          <w:shd w:val="clear" w:color="auto" w:fill="FFFFFF"/>
        </w:rPr>
        <w:t xml:space="preserve">This course explores human rights law from the perspective of human dignity.  According to the ABA, dignity rights are the foundation of a just rule of law and should be protected in all legislative, executive, and judicial functions.  International law is based on the recognition of human dignity and, increasingly, courts in the US and abroad are protecting human dignity in cases dealing with all aspects of the human experience, from rights of conscience to health care to criminal sentencing to abortion to voting, and more. This course surveys how courts are shaping the law to reflect and protect the essential value of human dignity. There will be a take-home exam. </w:t>
      </w:r>
    </w:p>
    <w:p w14:paraId="386FF388" w14:textId="03EBC2E1" w:rsidR="00095770" w:rsidRDefault="00095770" w:rsidP="00095770">
      <w:pPr>
        <w:pStyle w:val="NormalWeb"/>
        <w:shd w:val="clear" w:color="auto" w:fill="FFFFFF"/>
        <w:spacing w:before="0" w:beforeAutospacing="0" w:after="0" w:afterAutospacing="0"/>
        <w:rPr>
          <w:b/>
          <w:color w:val="323130"/>
        </w:rPr>
      </w:pPr>
      <w:r w:rsidRPr="00095770">
        <w:rPr>
          <w:b/>
          <w:color w:val="323130"/>
        </w:rPr>
        <w:t>Diversity Equity and Inclusion course</w:t>
      </w:r>
    </w:p>
    <w:p w14:paraId="069FDFAC" w14:textId="3E548A39" w:rsidR="00B710D2" w:rsidRDefault="00B710D2" w:rsidP="00095770">
      <w:pPr>
        <w:pStyle w:val="NormalWeb"/>
        <w:shd w:val="clear" w:color="auto" w:fill="FFFFFF"/>
        <w:spacing w:before="0" w:beforeAutospacing="0" w:after="0" w:afterAutospacing="0"/>
        <w:rPr>
          <w:b/>
          <w:color w:val="323130"/>
        </w:rPr>
      </w:pPr>
    </w:p>
    <w:p w14:paraId="75150D56" w14:textId="77777777" w:rsidR="00B710D2" w:rsidRDefault="00B710D2" w:rsidP="00B710D2">
      <w:pPr>
        <w:pStyle w:val="NormalWeb"/>
        <w:shd w:val="clear" w:color="auto" w:fill="FFFFFF"/>
        <w:spacing w:before="0" w:beforeAutospacing="0" w:after="0" w:afterAutospacing="0"/>
        <w:rPr>
          <w:b/>
          <w:color w:val="323130"/>
        </w:rPr>
      </w:pPr>
      <w:r>
        <w:rPr>
          <w:b/>
          <w:color w:val="323130"/>
        </w:rPr>
        <w:t>LAWD 6251: DIGNITY REPRESENTATIONAL CLINIC (3 credits)</w:t>
      </w:r>
    </w:p>
    <w:p w14:paraId="72FB7B90" w14:textId="036FDA44" w:rsidR="00B710D2" w:rsidRPr="00B710D2" w:rsidRDefault="00B710D2" w:rsidP="00B710D2">
      <w:pPr>
        <w:pStyle w:val="NormalWeb"/>
        <w:shd w:val="clear" w:color="auto" w:fill="FFFFFF"/>
        <w:spacing w:before="0" w:beforeAutospacing="0" w:after="0" w:afterAutospacing="0"/>
        <w:rPr>
          <w:b/>
          <w:color w:val="323130"/>
        </w:rPr>
      </w:pPr>
      <w:r w:rsidRPr="00B710D2">
        <w:rPr>
          <w:color w:val="000000"/>
        </w:rPr>
        <w:t xml:space="preserve">Dignity rights are the legal rights that flow from the recognition of the equal worth of every "member of the human family." Internationally recognized concepts of dignity rights protect the full range of the human experience, including rights to freedom of conscience and political participation, rights to equality and equal treatment, rights to live with dignity (including the right to health, to education, to a healthy environment, and so on) and rights to express one’s own identity and have agency over one’s own life course (including rights to marriage equality, family life, and so on). Indeed, dignity rights have been recognized in the constitutions of more than 160 countries and have been implicitly recognized by courts in constitutional systems even where they are not explicit, as in the United States. Students in this course will examine the dignity interests involved in matters pending with the American Civil Liberties Union of Delaware and apply those concepts through the lens of American jurisprudence. Clinical work includes investigation through interviews and freedom of information act requests, drafting formal and informal discovery, and advancing dignity-based legal arguments through written and </w:t>
      </w:r>
      <w:r w:rsidRPr="00B710D2">
        <w:rPr>
          <w:color w:val="000000"/>
        </w:rPr>
        <w:lastRenderedPageBreak/>
        <w:t>oral advocacy. Students will take this clinic for 3 credits and work 10 hours per week for 14 weeks.</w:t>
      </w:r>
    </w:p>
    <w:p w14:paraId="34C04A2F" w14:textId="77777777" w:rsidR="00B710D2" w:rsidRPr="00B710D2" w:rsidRDefault="00B710D2" w:rsidP="00B710D2">
      <w:pPr>
        <w:pStyle w:val="NormalWeb"/>
        <w:rPr>
          <w:color w:val="000000"/>
        </w:rPr>
      </w:pPr>
      <w:r w:rsidRPr="00B710D2">
        <w:rPr>
          <w:color w:val="000000"/>
        </w:rPr>
        <w:t>Prerequisites - A grade of C or better in the following courses: Evidence and Professional Responsibility is required.</w:t>
      </w:r>
    </w:p>
    <w:p w14:paraId="1C3DE4B7" w14:textId="063FC76D" w:rsidR="00B710D2" w:rsidRDefault="00B710D2" w:rsidP="00B710D2">
      <w:pPr>
        <w:pStyle w:val="NormalWeb"/>
        <w:rPr>
          <w:b/>
          <w:color w:val="000000"/>
        </w:rPr>
      </w:pPr>
      <w:r w:rsidRPr="00B710D2">
        <w:rPr>
          <w:b/>
          <w:color w:val="000000"/>
        </w:rPr>
        <w:t>Satisfies Graduation Requirement: Skill</w:t>
      </w:r>
      <w:r>
        <w:rPr>
          <w:b/>
          <w:color w:val="000000"/>
        </w:rPr>
        <w:t>s</w:t>
      </w:r>
    </w:p>
    <w:p w14:paraId="3F83A1F7" w14:textId="58AF6938" w:rsidR="00B86D06" w:rsidRDefault="00B710D2" w:rsidP="005D4BFD">
      <w:pPr>
        <w:pStyle w:val="NormalWeb"/>
        <w:rPr>
          <w:b/>
          <w:color w:val="000000"/>
        </w:rPr>
      </w:pPr>
      <w:r w:rsidRPr="00B710D2">
        <w:rPr>
          <w:b/>
          <w:color w:val="000000"/>
        </w:rPr>
        <w:t>Diversity Equity and Inclusion course</w:t>
      </w:r>
    </w:p>
    <w:p w14:paraId="36C5FF4D" w14:textId="3E9A4631" w:rsidR="002D1F5B" w:rsidRPr="008F1E0A" w:rsidRDefault="006B2976" w:rsidP="002D1F5B">
      <w:pPr>
        <w:shd w:val="clear" w:color="auto" w:fill="FFFFFF"/>
        <w:rPr>
          <w:b/>
          <w:color w:val="000000"/>
        </w:rPr>
      </w:pPr>
      <w:r>
        <w:rPr>
          <w:b/>
          <w:color w:val="000000"/>
        </w:rPr>
        <w:t>LAW 6214</w:t>
      </w:r>
      <w:r w:rsidR="002D1F5B">
        <w:rPr>
          <w:b/>
          <w:color w:val="000000"/>
        </w:rPr>
        <w:t>:  DIGNITY RIGHTS CLINIC (3</w:t>
      </w:r>
      <w:r w:rsidR="002D1F5B" w:rsidRPr="008F1E0A">
        <w:rPr>
          <w:b/>
          <w:color w:val="000000"/>
        </w:rPr>
        <w:t xml:space="preserve"> credits)</w:t>
      </w:r>
    </w:p>
    <w:p w14:paraId="4880C2E1" w14:textId="77777777" w:rsidR="002D1F5B" w:rsidRPr="002D1F5B" w:rsidRDefault="002D1F5B" w:rsidP="002D1F5B">
      <w:pPr>
        <w:spacing w:after="300"/>
      </w:pPr>
      <w:r w:rsidRPr="002D1F5B">
        <w:t>Dignity rights are the legal rights that flow from the recognition of the equal worth of every "member of the human family." Because human worth is implicated in every aspect of life, dignity rights protect the full range of the human experience, including rights to freedom of conscience and political participation, rights to equality and equal treatment, rights to live with dignity (including the right to health, to education, to a healthy environment, and so on) and rights to express one’s own identity and have agency over one’s own life course (including rights to marriage equality, family life, and so on). In short, they comprise all the rights necessary to be treated “as a person.” Clinical work may involve any of these sets of rights.</w:t>
      </w:r>
    </w:p>
    <w:p w14:paraId="0EC11489" w14:textId="77777777" w:rsidR="002D1F5B" w:rsidRPr="002D1F5B" w:rsidRDefault="002D1F5B" w:rsidP="002D1F5B">
      <w:pPr>
        <w:spacing w:after="300"/>
      </w:pPr>
      <w:r w:rsidRPr="002D1F5B">
        <w:t>Indeed, dignity rights have been recognized in the constitutions of more than 160 countries and have been implicitly recognized by courts in constitutional systems even where they are not explicit, as in the United States. At the same time, dignity rights are the backbone – the source and the very purpose – of international human rights law, recognized in the International Bill of Rights as well as in regional human rights instruments in the Americas, Europe, and Africa. In 2019, the American Bar Association resolved that dignity rights are the “foundation of a just rule of law” and established a Dignity Rights Initiative which works in partnership with the Law School’s Dignity Rights Project.</w:t>
      </w:r>
    </w:p>
    <w:p w14:paraId="7B417A3F" w14:textId="7F0BD598" w:rsidR="00095770" w:rsidRDefault="002D1F5B" w:rsidP="002D1F5B">
      <w:pPr>
        <w:spacing w:after="300"/>
        <w:contextualSpacing/>
      </w:pPr>
      <w:r w:rsidRPr="002D1F5B">
        <w:t>The Dignity Rights Clinic is offered in both fall and spring semesters for 3 credits each semester. Students are not required to take both semesters but may be given permission to do so on an individual basis.</w:t>
      </w:r>
    </w:p>
    <w:p w14:paraId="66FC86AF" w14:textId="77777777" w:rsidR="002D1F5B" w:rsidRDefault="002D1F5B" w:rsidP="002D1F5B">
      <w:pPr>
        <w:spacing w:after="300"/>
        <w:contextualSpacing/>
        <w:rPr>
          <w:color w:val="000000"/>
        </w:rPr>
      </w:pPr>
      <w:r w:rsidRPr="00240FEA">
        <w:rPr>
          <w:b/>
          <w:color w:val="000000"/>
        </w:rPr>
        <w:t xml:space="preserve">Satisfies Graduation Requirement: </w:t>
      </w:r>
      <w:r w:rsidRPr="00240FEA">
        <w:rPr>
          <w:color w:val="000000"/>
        </w:rPr>
        <w:t>Skills</w:t>
      </w:r>
    </w:p>
    <w:p w14:paraId="0F8D891A" w14:textId="6899952B" w:rsidR="002D1F5B" w:rsidRPr="002D1F5B" w:rsidRDefault="002D1F5B" w:rsidP="002D1F5B">
      <w:pPr>
        <w:spacing w:after="300"/>
        <w:contextualSpacing/>
        <w:rPr>
          <w:color w:val="000000"/>
        </w:rPr>
      </w:pPr>
      <w:r w:rsidRPr="00095770">
        <w:rPr>
          <w:b/>
          <w:color w:val="323130"/>
        </w:rPr>
        <w:t>Diversity Equity and Inclusion course</w:t>
      </w:r>
    </w:p>
    <w:p w14:paraId="0EF5A06D" w14:textId="77777777" w:rsidR="002D1F5B" w:rsidRDefault="002D1F5B" w:rsidP="00006F22">
      <w:pPr>
        <w:shd w:val="clear" w:color="auto" w:fill="FFFFFF"/>
        <w:rPr>
          <w:b/>
          <w:color w:val="000000"/>
        </w:rPr>
      </w:pPr>
      <w:bookmarkStart w:id="29" w:name="law740"/>
      <w:bookmarkStart w:id="30" w:name="law798"/>
      <w:bookmarkEnd w:id="29"/>
      <w:bookmarkEnd w:id="30"/>
    </w:p>
    <w:p w14:paraId="571712F4" w14:textId="1E21F12A" w:rsidR="00006F22" w:rsidRPr="008F1E0A" w:rsidRDefault="00006F22" w:rsidP="00006F22">
      <w:pPr>
        <w:shd w:val="clear" w:color="auto" w:fill="FFFFFF"/>
        <w:rPr>
          <w:b/>
          <w:color w:val="000000"/>
        </w:rPr>
      </w:pPr>
      <w:r w:rsidRPr="008F1E0A">
        <w:rPr>
          <w:b/>
          <w:color w:val="000000"/>
        </w:rPr>
        <w:t>LAW 61</w:t>
      </w:r>
      <w:r w:rsidR="00AA479B">
        <w:rPr>
          <w:b/>
          <w:color w:val="000000"/>
        </w:rPr>
        <w:t>53:  DIGNITY RIGHTS PRACTICUM (2</w:t>
      </w:r>
      <w:r w:rsidRPr="008F1E0A">
        <w:rPr>
          <w:b/>
          <w:color w:val="000000"/>
        </w:rPr>
        <w:t xml:space="preserve"> credits)</w:t>
      </w:r>
    </w:p>
    <w:p w14:paraId="3F3BE407" w14:textId="716BE23B" w:rsidR="00333DED" w:rsidRPr="00333DED" w:rsidRDefault="00333DED" w:rsidP="00333DED">
      <w:pPr>
        <w:shd w:val="clear" w:color="auto" w:fill="FFFFFF"/>
        <w:jc w:val="both"/>
        <w:rPr>
          <w:color w:val="000000"/>
        </w:rPr>
      </w:pPr>
      <w:r w:rsidRPr="00333DED">
        <w:rPr>
          <w:color w:val="000000"/>
          <w:bdr w:val="none" w:sz="0" w:space="0" w:color="auto" w:frame="1"/>
        </w:rPr>
        <w:t>The </w:t>
      </w:r>
      <w:r w:rsidRPr="00333DED">
        <w:rPr>
          <w:b/>
          <w:bCs/>
          <w:color w:val="000000"/>
          <w:bdr w:val="none" w:sz="0" w:space="0" w:color="auto" w:frame="1"/>
        </w:rPr>
        <w:t>Dignity Rights Practicum</w:t>
      </w:r>
      <w:r w:rsidRPr="00333DED">
        <w:rPr>
          <w:color w:val="000000"/>
          <w:bdr w:val="none" w:sz="0" w:space="0" w:color="auto" w:frame="1"/>
        </w:rPr>
        <w:t xml:space="preserve"> combines the best of seminar instruction (discussion, perspectives, and a research report) with experiential learning (working with real partners on real applications to help real people). </w:t>
      </w:r>
    </w:p>
    <w:p w14:paraId="77A7BB5A" w14:textId="77777777" w:rsidR="00333DED" w:rsidRPr="00333DED" w:rsidRDefault="00333DED" w:rsidP="00333DED">
      <w:pPr>
        <w:shd w:val="clear" w:color="auto" w:fill="FFFFFF"/>
        <w:jc w:val="both"/>
        <w:rPr>
          <w:color w:val="000000"/>
        </w:rPr>
      </w:pPr>
      <w:r w:rsidRPr="00333DED">
        <w:rPr>
          <w:color w:val="000000"/>
        </w:rPr>
        <w:t> </w:t>
      </w:r>
    </w:p>
    <w:p w14:paraId="78CB7197" w14:textId="77777777" w:rsidR="00333DED" w:rsidRPr="00333DED" w:rsidRDefault="00333DED" w:rsidP="00333DED">
      <w:pPr>
        <w:shd w:val="clear" w:color="auto" w:fill="FFFFFF"/>
        <w:jc w:val="both"/>
        <w:rPr>
          <w:color w:val="000000"/>
        </w:rPr>
      </w:pPr>
      <w:r w:rsidRPr="00333DED">
        <w:rPr>
          <w:color w:val="000000"/>
        </w:rPr>
        <w:t>Dignity Law is a new area of law. At its root, it is the body of law that flows from the recognition of the equal and inalienable value of every member of the human family. (For a brief video,</w:t>
      </w:r>
      <w:r w:rsidRPr="00333DED">
        <w:rPr>
          <w:color w:val="000000"/>
          <w:bdr w:val="none" w:sz="0" w:space="0" w:color="auto" w:frame="1"/>
        </w:rPr>
        <w:t> </w:t>
      </w:r>
      <w:hyperlink r:id="rId9" w:tgtFrame="_blank" w:history="1">
        <w:r w:rsidRPr="00333DED">
          <w:rPr>
            <w:color w:val="0000FF"/>
            <w:u w:val="single"/>
            <w:bdr w:val="none" w:sz="0" w:space="0" w:color="auto" w:frame="1"/>
          </w:rPr>
          <w:t>click here</w:t>
        </w:r>
      </w:hyperlink>
      <w:r w:rsidRPr="00333DED">
        <w:rPr>
          <w:color w:val="000000"/>
        </w:rPr>
        <w:t>). This recognition affects rights in all areas of law – from constitutional, corporate and human rights law, to torts, family law, criminal law, international law, human rights law, employment law, environmental law, and more. The practicum permits students to work with a project partner, research a topic, write a paper, and share their work to broaden and deepen their own experience: </w:t>
      </w:r>
      <w:r w:rsidRPr="00333DED">
        <w:rPr>
          <w:i/>
          <w:iCs/>
          <w:color w:val="000000"/>
        </w:rPr>
        <w:t>your work will be used in actual, ongoing legal advocacy.</w:t>
      </w:r>
    </w:p>
    <w:p w14:paraId="2FD19E79" w14:textId="77777777" w:rsidR="00333DED" w:rsidRPr="00333DED" w:rsidRDefault="00333DED" w:rsidP="00333DED">
      <w:pPr>
        <w:shd w:val="clear" w:color="auto" w:fill="FFFFFF"/>
        <w:jc w:val="both"/>
        <w:rPr>
          <w:color w:val="000000"/>
        </w:rPr>
      </w:pPr>
      <w:r w:rsidRPr="00333DED">
        <w:rPr>
          <w:color w:val="000000"/>
          <w:bdr w:val="none" w:sz="0" w:space="0" w:color="auto" w:frame="1"/>
        </w:rPr>
        <w:t> </w:t>
      </w:r>
    </w:p>
    <w:p w14:paraId="17B96219" w14:textId="1DD0DA87" w:rsidR="00333DED" w:rsidRPr="00333DED" w:rsidRDefault="00333DED" w:rsidP="00333DED">
      <w:pPr>
        <w:shd w:val="clear" w:color="auto" w:fill="FFFFFF"/>
        <w:jc w:val="both"/>
        <w:rPr>
          <w:color w:val="000000"/>
        </w:rPr>
      </w:pPr>
      <w:r w:rsidRPr="00333DED">
        <w:rPr>
          <w:color w:val="000000"/>
          <w:bdr w:val="none" w:sz="0" w:space="0" w:color="auto" w:frame="1"/>
        </w:rPr>
        <w:t>Since the</w:t>
      </w:r>
      <w:r w:rsidR="00AA479B">
        <w:rPr>
          <w:color w:val="000000"/>
          <w:bdr w:val="none" w:sz="0" w:space="0" w:color="auto" w:frame="1"/>
        </w:rPr>
        <w:t xml:space="preserve"> Practicum’s inception, nearly 8</w:t>
      </w:r>
      <w:r w:rsidRPr="00333DED">
        <w:rPr>
          <w:color w:val="000000"/>
          <w:bdr w:val="none" w:sz="0" w:space="0" w:color="auto" w:frame="1"/>
        </w:rPr>
        <w:t xml:space="preserve">0 students have worked with local and global partners in Albania, Bhutan, Colombia, France, Haiti, Pakistan, United Kingdom, United States, South </w:t>
      </w:r>
      <w:r w:rsidRPr="00333DED">
        <w:rPr>
          <w:color w:val="000000"/>
          <w:bdr w:val="none" w:sz="0" w:space="0" w:color="auto" w:frame="1"/>
        </w:rPr>
        <w:lastRenderedPageBreak/>
        <w:t>Africa, as well as with institutional partners such as to the United Nations High Commission for Human Rights and to the American Bar Association. Some prior students enrolled in the practicum talk </w:t>
      </w:r>
      <w:hyperlink r:id="rId10" w:tgtFrame="_blank" w:history="1">
        <w:r w:rsidRPr="00333DED">
          <w:rPr>
            <w:color w:val="0000FF"/>
            <w:u w:val="single"/>
            <w:bdr w:val="none" w:sz="0" w:space="0" w:color="auto" w:frame="1"/>
          </w:rPr>
          <w:t>about their experience in this video</w:t>
        </w:r>
      </w:hyperlink>
      <w:r w:rsidRPr="00333DED">
        <w:rPr>
          <w:color w:val="000000"/>
          <w:bdr w:val="none" w:sz="0" w:space="0" w:color="auto" w:frame="1"/>
        </w:rPr>
        <w:t>. </w:t>
      </w:r>
    </w:p>
    <w:p w14:paraId="3DF52044" w14:textId="5E81AC1B" w:rsidR="00333DED" w:rsidRPr="00333DED" w:rsidRDefault="00333DED" w:rsidP="00333DED">
      <w:pPr>
        <w:shd w:val="clear" w:color="auto" w:fill="FFFFFF"/>
        <w:jc w:val="both"/>
        <w:rPr>
          <w:color w:val="000000"/>
        </w:rPr>
      </w:pPr>
    </w:p>
    <w:p w14:paraId="7FE3999B" w14:textId="1D7F10D5" w:rsidR="00333DED" w:rsidRDefault="00AA479B" w:rsidP="00333DED">
      <w:pPr>
        <w:shd w:val="clear" w:color="auto" w:fill="FFFFFF"/>
        <w:jc w:val="both"/>
        <w:rPr>
          <w:color w:val="000000"/>
          <w:bdr w:val="none" w:sz="0" w:space="0" w:color="auto" w:frame="1"/>
        </w:rPr>
      </w:pPr>
      <w:r>
        <w:rPr>
          <w:color w:val="000000"/>
        </w:rPr>
        <w:t xml:space="preserve">The Practicum works with Dignity Richard Project, which aims to set dignity in action through public and professional education, advocacy, and support for high-impact lawyering.  This is a unique opportunity for students who seek an intensive leaning and lawyering experience.  </w:t>
      </w:r>
      <w:r w:rsidR="00333DED" w:rsidRPr="00333DED">
        <w:rPr>
          <w:color w:val="000000"/>
        </w:rPr>
        <w:t>The course is available to JD and LLM students, and those enrolled in the day or evening. There are no prerequisites. Enrollment is limited.</w:t>
      </w:r>
      <w:r w:rsidR="00333DED" w:rsidRPr="00333DED">
        <w:rPr>
          <w:color w:val="000000"/>
          <w:bdr w:val="none" w:sz="0" w:space="0" w:color="auto" w:frame="1"/>
        </w:rPr>
        <w:t> </w:t>
      </w:r>
    </w:p>
    <w:p w14:paraId="7B3F94B4" w14:textId="77777777" w:rsidR="00095770" w:rsidRPr="00095770" w:rsidRDefault="00095770" w:rsidP="00095770">
      <w:pPr>
        <w:pStyle w:val="NormalWeb"/>
        <w:shd w:val="clear" w:color="auto" w:fill="FFFFFF"/>
        <w:spacing w:before="0" w:beforeAutospacing="0" w:after="0" w:afterAutospacing="0"/>
        <w:rPr>
          <w:b/>
          <w:color w:val="323130"/>
        </w:rPr>
      </w:pPr>
      <w:r w:rsidRPr="00095770">
        <w:rPr>
          <w:b/>
          <w:color w:val="323130"/>
        </w:rPr>
        <w:t>Diversity Equity and Inclusion course</w:t>
      </w:r>
    </w:p>
    <w:p w14:paraId="5B1B0C55" w14:textId="77777777" w:rsidR="00333DED" w:rsidRDefault="00333DED">
      <w:pPr>
        <w:pStyle w:val="BodyText"/>
        <w:rPr>
          <w:b/>
          <w:bCs/>
          <w:sz w:val="24"/>
        </w:rPr>
      </w:pPr>
    </w:p>
    <w:p w14:paraId="571712FD" w14:textId="0277A61E" w:rsidR="00014F7B" w:rsidRPr="00FC3744" w:rsidRDefault="00B12F22">
      <w:pPr>
        <w:pStyle w:val="BodyText"/>
        <w:rPr>
          <w:b/>
          <w:bCs/>
          <w:sz w:val="24"/>
        </w:rPr>
      </w:pPr>
      <w:r w:rsidRPr="00FC3744">
        <w:rPr>
          <w:b/>
          <w:bCs/>
          <w:sz w:val="24"/>
        </w:rPr>
        <w:t>LAW 798</w:t>
      </w:r>
      <w:r w:rsidR="004938A7" w:rsidRPr="00FC3744">
        <w:rPr>
          <w:b/>
          <w:bCs/>
          <w:sz w:val="24"/>
        </w:rPr>
        <w:t xml:space="preserve">/799: </w:t>
      </w:r>
      <w:r w:rsidRPr="00FC3744">
        <w:rPr>
          <w:b/>
          <w:bCs/>
          <w:sz w:val="24"/>
        </w:rPr>
        <w:t>DIRECTED RESEARCH</w:t>
      </w:r>
      <w:r w:rsidR="00413CFD" w:rsidRPr="00FC3744">
        <w:rPr>
          <w:b/>
          <w:bCs/>
          <w:sz w:val="24"/>
        </w:rPr>
        <w:t xml:space="preserve"> </w:t>
      </w:r>
      <w:r w:rsidR="00084D0D" w:rsidRPr="00FC3744">
        <w:rPr>
          <w:b/>
          <w:bCs/>
          <w:sz w:val="24"/>
        </w:rPr>
        <w:t>(1</w:t>
      </w:r>
      <w:r w:rsidR="000B0E2F">
        <w:rPr>
          <w:b/>
          <w:bCs/>
          <w:sz w:val="24"/>
        </w:rPr>
        <w:t xml:space="preserve"> or </w:t>
      </w:r>
      <w:r w:rsidRPr="00FC3744">
        <w:rPr>
          <w:b/>
          <w:bCs/>
          <w:sz w:val="24"/>
        </w:rPr>
        <w:t>2 credits)</w:t>
      </w:r>
    </w:p>
    <w:p w14:paraId="571712FE" w14:textId="77777777" w:rsidR="00B12F22" w:rsidRPr="00FC3744" w:rsidRDefault="00B12F22">
      <w:pPr>
        <w:pStyle w:val="BodyText"/>
        <w:rPr>
          <w:sz w:val="24"/>
        </w:rPr>
      </w:pPr>
      <w:r w:rsidRPr="00FC3744">
        <w:rPr>
          <w:sz w:val="24"/>
        </w:rPr>
        <w:t xml:space="preserve">Students may write research papers for credit under the supervision of a full-time member of the faculty. </w:t>
      </w:r>
      <w:r w:rsidR="00035A45" w:rsidRPr="00FC3744">
        <w:rPr>
          <w:sz w:val="24"/>
        </w:rPr>
        <w:t>The faculty member must approve the subject.</w:t>
      </w:r>
    </w:p>
    <w:p w14:paraId="24CBC8EF" w14:textId="47BD49F2" w:rsidR="0071406E" w:rsidRDefault="0071406E" w:rsidP="00E23EA3">
      <w:pPr>
        <w:pStyle w:val="BodyText"/>
        <w:rPr>
          <w:sz w:val="24"/>
        </w:rPr>
      </w:pPr>
    </w:p>
    <w:p w14:paraId="5CF216D1" w14:textId="56E3874D" w:rsidR="0071406E" w:rsidRDefault="0071406E" w:rsidP="0071406E">
      <w:pPr>
        <w:pStyle w:val="BodyText"/>
        <w:rPr>
          <w:b/>
          <w:sz w:val="24"/>
        </w:rPr>
      </w:pPr>
      <w:r>
        <w:rPr>
          <w:b/>
          <w:sz w:val="24"/>
        </w:rPr>
        <w:t>LAW 765: DISABILITY LAW (2 credits)</w:t>
      </w:r>
    </w:p>
    <w:p w14:paraId="19EA233F" w14:textId="204EF78B" w:rsidR="00C01B86" w:rsidRDefault="0071406E" w:rsidP="00E23EA3">
      <w:pPr>
        <w:pStyle w:val="BodyText"/>
        <w:rPr>
          <w:sz w:val="24"/>
        </w:rPr>
      </w:pPr>
      <w:r>
        <w:rPr>
          <w:sz w:val="24"/>
        </w:rPr>
        <w:t xml:space="preserve">This course examines the legal response to the issues confronting people with disabilities.  General topics include the meaning of disability; the historical treatment and contemporary social status of people with disabilities; the role of the law in the construction of disability; and constitutional and statutory protections against discrimination in: education; employment; family rights; federally funded programs; housing; and public accommodations, benefits and services.  Specific legal rights and protections include: the legal protection guarantee; Section 504 of the Rehabilitation Act of 1973; the Americans with Disabilities Act; the Fair Housing Amendments Act; the Individuals with Disabilities Education Act; and the benefits available under the Social Security Act (SSD/SSI and Medicare/Medicaid).  </w:t>
      </w:r>
    </w:p>
    <w:p w14:paraId="18C47D28" w14:textId="0F6FD96C" w:rsidR="00D54211" w:rsidRPr="00A916B4" w:rsidRDefault="00E66090" w:rsidP="00A916B4">
      <w:pPr>
        <w:spacing w:after="300"/>
        <w:contextualSpacing/>
        <w:rPr>
          <w:color w:val="000000"/>
        </w:rPr>
      </w:pPr>
      <w:r w:rsidRPr="00095770">
        <w:rPr>
          <w:b/>
          <w:color w:val="323130"/>
        </w:rPr>
        <w:t>Diversity Equity an</w:t>
      </w:r>
      <w:r w:rsidR="00A916B4">
        <w:rPr>
          <w:b/>
          <w:color w:val="323130"/>
        </w:rPr>
        <w:t>d Inclusion course</w:t>
      </w:r>
    </w:p>
    <w:p w14:paraId="57171301" w14:textId="734E2A95" w:rsidR="00240FEA" w:rsidRDefault="007E736D" w:rsidP="00E23EA3">
      <w:pPr>
        <w:pStyle w:val="BodyText"/>
        <w:rPr>
          <w:b/>
          <w:sz w:val="24"/>
        </w:rPr>
      </w:pPr>
      <w:r>
        <w:rPr>
          <w:b/>
          <w:sz w:val="24"/>
        </w:rPr>
        <w:t>L</w:t>
      </w:r>
      <w:r w:rsidR="00240FEA">
        <w:rPr>
          <w:b/>
          <w:sz w:val="24"/>
        </w:rPr>
        <w:t>AW 842: DRAFTING OF ESTATE PLANNING DOCUMENTS (2 credits)</w:t>
      </w:r>
    </w:p>
    <w:p w14:paraId="57171302" w14:textId="77777777" w:rsidR="00240FEA" w:rsidRPr="00240FEA" w:rsidRDefault="00240FEA" w:rsidP="00E23EA3">
      <w:pPr>
        <w:pStyle w:val="BodyText"/>
        <w:rPr>
          <w:color w:val="000000"/>
          <w:sz w:val="24"/>
        </w:rPr>
      </w:pPr>
      <w:r w:rsidRPr="00240FEA">
        <w:rPr>
          <w:color w:val="000000"/>
          <w:sz w:val="24"/>
        </w:rPr>
        <w:t>This course develops the practical lawyering skills involved in drafting client estate documents. Classroom time includes lecture/discussion, and drafting wills, powers of attorney and healthcare directives.</w:t>
      </w:r>
    </w:p>
    <w:p w14:paraId="447B3C26" w14:textId="6096C2EC" w:rsidR="0071406E" w:rsidRDefault="00240FEA" w:rsidP="0071406E">
      <w:pPr>
        <w:pStyle w:val="BodyText"/>
        <w:rPr>
          <w:color w:val="000000"/>
          <w:sz w:val="24"/>
        </w:rPr>
      </w:pPr>
      <w:r w:rsidRPr="00240FEA">
        <w:rPr>
          <w:b/>
          <w:color w:val="000000"/>
          <w:sz w:val="24"/>
        </w:rPr>
        <w:t xml:space="preserve">Satisfies Graduation Requirement: </w:t>
      </w:r>
      <w:r w:rsidRPr="00240FEA">
        <w:rPr>
          <w:color w:val="000000"/>
          <w:sz w:val="24"/>
        </w:rPr>
        <w:t>Skills</w:t>
      </w:r>
    </w:p>
    <w:p w14:paraId="12C0B267" w14:textId="5D7A0DEF" w:rsidR="008D3782" w:rsidRDefault="008D3782" w:rsidP="0071406E">
      <w:pPr>
        <w:pStyle w:val="BodyText"/>
        <w:rPr>
          <w:color w:val="000000"/>
          <w:sz w:val="24"/>
        </w:rPr>
      </w:pPr>
    </w:p>
    <w:p w14:paraId="3E9C4E71" w14:textId="77777777" w:rsidR="008D3782" w:rsidRPr="006173A2" w:rsidRDefault="008D3782" w:rsidP="008D3782">
      <w:pPr>
        <w:pStyle w:val="BodyText"/>
        <w:rPr>
          <w:b/>
          <w:bCs/>
          <w:sz w:val="24"/>
        </w:rPr>
      </w:pPr>
      <w:r>
        <w:rPr>
          <w:b/>
          <w:bCs/>
          <w:sz w:val="24"/>
        </w:rPr>
        <w:t>LAW 657</w:t>
      </w:r>
      <w:r w:rsidRPr="006173A2">
        <w:rPr>
          <w:b/>
          <w:bCs/>
          <w:sz w:val="24"/>
        </w:rPr>
        <w:t>: EDUCATION LAW (2 credits)</w:t>
      </w:r>
    </w:p>
    <w:p w14:paraId="0D7A11C8" w14:textId="3D26CFB6" w:rsidR="008D3782" w:rsidRDefault="008D3782" w:rsidP="008D3782">
      <w:pPr>
        <w:pStyle w:val="BodyText"/>
        <w:rPr>
          <w:sz w:val="24"/>
        </w:rPr>
      </w:pPr>
      <w:r>
        <w:rPr>
          <w:sz w:val="24"/>
        </w:rPr>
        <w:t>Education law is a complex and challenging intersection of a hierarchy of laws at the federal, state, and local levels.  Education law includes both federal and state constitutional issues, statutory issues, regulatory issues, and common law.  It is a diverse and ever evolving field in which the courts play a major interpretative role.  Topics include school funding, teacher certification and employment issues, curricular issues, liability, student discipline, bullying, charter schools, zero tolerance, and special education, to name just a few.  In the Spring 2015 semester, the course will be taught in hybrid mode, with approximately 1/3 of the course composed of face-to-face class meetings that alternate with asynchronous technology-mediated (online) classes.  The course will be rigorous and complete, but will allow students to proceed independently to interact online respectfully and meet posting deadlines.</w:t>
      </w:r>
    </w:p>
    <w:p w14:paraId="14FB5595" w14:textId="090EEE27" w:rsidR="00845012" w:rsidRDefault="00845012" w:rsidP="008D3782">
      <w:pPr>
        <w:pStyle w:val="BodyText"/>
        <w:rPr>
          <w:sz w:val="24"/>
        </w:rPr>
      </w:pPr>
    </w:p>
    <w:p w14:paraId="1CD30A6A" w14:textId="630F8A3F" w:rsidR="00845012" w:rsidRPr="00845012" w:rsidRDefault="00845012" w:rsidP="008D3782">
      <w:pPr>
        <w:pStyle w:val="BodyText"/>
        <w:rPr>
          <w:b/>
          <w:sz w:val="24"/>
        </w:rPr>
      </w:pPr>
      <w:r w:rsidRPr="00845012">
        <w:rPr>
          <w:b/>
          <w:sz w:val="24"/>
        </w:rPr>
        <w:t>LAW 909: ELECTION LAW (2 credits)</w:t>
      </w:r>
    </w:p>
    <w:p w14:paraId="0CC0565C" w14:textId="2A5744FF" w:rsidR="00845012" w:rsidRDefault="00845012" w:rsidP="008D3782">
      <w:pPr>
        <w:pStyle w:val="BodyText"/>
        <w:rPr>
          <w:sz w:val="24"/>
        </w:rPr>
      </w:pPr>
      <w:r>
        <w:rPr>
          <w:sz w:val="24"/>
        </w:rPr>
        <w:t>This course will examine the constitutional and statutory law that governs the electoral system in the United States.  The course will focus on voting rights and processes, including discussion of regulation of elections, the Voting Rights Act, redistricting and gerrymandering, and other issues.</w:t>
      </w:r>
    </w:p>
    <w:p w14:paraId="57171308" w14:textId="198335C5" w:rsidR="009424AF" w:rsidRDefault="00B12F22">
      <w:pPr>
        <w:pStyle w:val="BodyText"/>
        <w:rPr>
          <w:sz w:val="24"/>
        </w:rPr>
      </w:pPr>
      <w:bookmarkStart w:id="31" w:name="law776"/>
      <w:bookmarkStart w:id="32" w:name="law982X"/>
      <w:bookmarkStart w:id="33" w:name="law657X"/>
      <w:bookmarkStart w:id="34" w:name="law661"/>
      <w:bookmarkStart w:id="35" w:name="law832"/>
      <w:bookmarkEnd w:id="31"/>
      <w:bookmarkEnd w:id="32"/>
      <w:bookmarkEnd w:id="33"/>
      <w:bookmarkEnd w:id="34"/>
      <w:bookmarkEnd w:id="35"/>
      <w:r w:rsidRPr="00FC3744">
        <w:rPr>
          <w:b/>
          <w:bCs/>
          <w:sz w:val="24"/>
        </w:rPr>
        <w:lastRenderedPageBreak/>
        <w:t>LAW 832: EMPLOYMENT DISCRIMINATION (3 credits)</w:t>
      </w:r>
      <w:r w:rsidR="00400F0C">
        <w:rPr>
          <w:b/>
          <w:bCs/>
          <w:sz w:val="24"/>
        </w:rPr>
        <w:t xml:space="preserve"> </w:t>
      </w:r>
      <w:r w:rsidR="00035A45" w:rsidRPr="00FC3744">
        <w:rPr>
          <w:sz w:val="24"/>
        </w:rPr>
        <w:t xml:space="preserve">This course is a study of federal law of discrimination in employment on the basis of race, color, sex, religion, national origin, age, and handicap.  </w:t>
      </w:r>
      <w:r w:rsidRPr="00FC3744">
        <w:rPr>
          <w:sz w:val="24"/>
        </w:rPr>
        <w:t xml:space="preserve">Theories of discrimination are considered in detail, and selected topics in Title VII procedure and litigation are discussed. </w:t>
      </w:r>
    </w:p>
    <w:p w14:paraId="59B28CA0" w14:textId="5AE5D279" w:rsidR="00A066BE" w:rsidRDefault="00A066BE" w:rsidP="00A066BE">
      <w:pPr>
        <w:pStyle w:val="NormalWeb"/>
        <w:shd w:val="clear" w:color="auto" w:fill="FFFFFF"/>
        <w:spacing w:before="0" w:beforeAutospacing="0" w:after="0" w:afterAutospacing="0"/>
        <w:rPr>
          <w:b/>
          <w:color w:val="323130"/>
        </w:rPr>
      </w:pPr>
      <w:r w:rsidRPr="00095770">
        <w:rPr>
          <w:b/>
          <w:color w:val="323130"/>
        </w:rPr>
        <w:t>Diversity Equity and Inclusion course</w:t>
      </w:r>
    </w:p>
    <w:p w14:paraId="3DC85E4C" w14:textId="77777777" w:rsidR="00B86D06" w:rsidRPr="00A066BE" w:rsidRDefault="00B86D06" w:rsidP="00A066BE">
      <w:pPr>
        <w:pStyle w:val="NormalWeb"/>
        <w:shd w:val="clear" w:color="auto" w:fill="FFFFFF"/>
        <w:spacing w:before="0" w:beforeAutospacing="0" w:after="0" w:afterAutospacing="0"/>
        <w:rPr>
          <w:b/>
          <w:color w:val="323130"/>
        </w:rPr>
      </w:pPr>
    </w:p>
    <w:p w14:paraId="5717130D" w14:textId="3C07BC66" w:rsidR="002214B1" w:rsidRPr="00FC3744" w:rsidRDefault="007167E5" w:rsidP="002214B1">
      <w:pPr>
        <w:pStyle w:val="BodyText3"/>
        <w:suppressAutoHyphens/>
        <w:rPr>
          <w:b/>
          <w:spacing w:val="-3"/>
          <w:sz w:val="24"/>
        </w:rPr>
      </w:pPr>
      <w:bookmarkStart w:id="36" w:name="law833"/>
      <w:bookmarkStart w:id="37" w:name="law883"/>
      <w:bookmarkStart w:id="38" w:name="law831"/>
      <w:bookmarkEnd w:id="36"/>
      <w:bookmarkEnd w:id="37"/>
      <w:bookmarkEnd w:id="38"/>
      <w:r w:rsidRPr="00FC3744">
        <w:rPr>
          <w:b/>
          <w:sz w:val="24"/>
        </w:rPr>
        <w:t xml:space="preserve">LAW 831:  </w:t>
      </w:r>
      <w:r w:rsidR="00B0749F">
        <w:rPr>
          <w:b/>
          <w:sz w:val="24"/>
        </w:rPr>
        <w:t>ENVIRONMENTAL LAW (2</w:t>
      </w:r>
      <w:r w:rsidR="002214B1" w:rsidRPr="00FC3744">
        <w:rPr>
          <w:b/>
          <w:sz w:val="24"/>
        </w:rPr>
        <w:t xml:space="preserve"> credits) </w:t>
      </w:r>
    </w:p>
    <w:p w14:paraId="15E4E254" w14:textId="5FF652B7" w:rsidR="00B0749F" w:rsidRPr="00B0749F" w:rsidRDefault="00B0749F" w:rsidP="00B0749F">
      <w:pPr>
        <w:textAlignment w:val="baseline"/>
      </w:pPr>
      <w:bookmarkStart w:id="39" w:name="law915"/>
      <w:bookmarkEnd w:id="39"/>
      <w:r w:rsidRPr="00B0749F">
        <w:rPr>
          <w:rStyle w:val="xcontentpasted0"/>
          <w:bCs/>
          <w:bdr w:val="none" w:sz="0" w:space="0" w:color="auto" w:frame="1"/>
        </w:rPr>
        <w:t>Environmental Law is a survey course that examines signature federal, state, international and global laws that address environmental rights, protection, and governance. The course integrates many of the concepts you’ve already learned in other courses, such as Constitutional Law, Administrative Law, Property and Civil Procedure, with problems that affect modern society. This will be a fun and relevant course to anyone considering the field of environmental, natural resources, energy or land use law, or public policy law</w:t>
      </w:r>
      <w:r w:rsidRPr="00B0749F">
        <w:t>.</w:t>
      </w:r>
    </w:p>
    <w:p w14:paraId="4FD42955" w14:textId="77777777" w:rsidR="00B0749F" w:rsidRDefault="00B0749F" w:rsidP="00474A28">
      <w:pPr>
        <w:widowControl w:val="0"/>
        <w:autoSpaceDE w:val="0"/>
        <w:autoSpaceDN w:val="0"/>
        <w:adjustRightInd w:val="0"/>
        <w:rPr>
          <w:b/>
          <w:bCs/>
        </w:rPr>
      </w:pPr>
    </w:p>
    <w:p w14:paraId="57171310" w14:textId="4D31B340" w:rsidR="00474A28" w:rsidRPr="00FC3744" w:rsidRDefault="00474A28" w:rsidP="00474A28">
      <w:pPr>
        <w:widowControl w:val="0"/>
        <w:autoSpaceDE w:val="0"/>
        <w:autoSpaceDN w:val="0"/>
        <w:adjustRightInd w:val="0"/>
      </w:pPr>
      <w:r w:rsidRPr="00FC3744">
        <w:rPr>
          <w:b/>
          <w:bCs/>
        </w:rPr>
        <w:t>LAW 915: ENVIRONMENTAL LAW CLINIC (4 or 6 credits)</w:t>
      </w:r>
    </w:p>
    <w:p w14:paraId="57171311" w14:textId="77777777" w:rsidR="00474A28" w:rsidRPr="00FC3744" w:rsidRDefault="00474A28" w:rsidP="00474A28">
      <w:pPr>
        <w:widowControl w:val="0"/>
        <w:autoSpaceDE w:val="0"/>
        <w:autoSpaceDN w:val="0"/>
        <w:adjustRightInd w:val="0"/>
      </w:pPr>
      <w:r w:rsidRPr="00FC3744">
        <w:t>The Environmental and Natural Resources Law Clinic gives you the opportunity to hone your skills in complex civil litigation while having a meaningful impact on the environment. Under the guidance of the Clinic Director and the staff at Mid-Atlantic Environmental Law Center, you will participate directly in the prosecution of real cases for real clients like the Sierra Club, Audubon Society, and Delaware Nature Society. Whether it’s formulating initial case strategy, strategizing and resolving the practical issues of discovery, assembling and presenting case proof, strategizing, drafting and responding to dispositive motions and evidence at hearings, researching and drafting briefs, or the drafting, execution and follow up of settlement, you will have the opportunity to learn up close how civil litigation and client representation works. The Clinic’s projects are under all major federal environmental statutes, many state statutes, and local ordinances, and are fought in federal and state court or before administrative hearing boards. In addition, every two-semester Clinic intern will draft all the main documents of civil litigation – including a civil complaint, initial disclosures, document requests, interrogatories, deposition notices, request to admit, responses to various discovery requests, and a settlement agreement. A weekly seminar helps to supplement your work on Clinic projects. Two-semester interns take 4 hours of credit each semester; one semester interns take 6 hours.</w:t>
      </w:r>
    </w:p>
    <w:p w14:paraId="6B59F7B3" w14:textId="53703105" w:rsidR="00C104A3" w:rsidRDefault="00940885" w:rsidP="00E66090">
      <w:pPr>
        <w:pStyle w:val="BodyText"/>
        <w:rPr>
          <w:sz w:val="24"/>
        </w:rPr>
      </w:pPr>
      <w:r w:rsidRPr="00FC3744">
        <w:rPr>
          <w:b/>
          <w:sz w:val="24"/>
        </w:rPr>
        <w:t xml:space="preserve">Satisfies Graduation Requirement: </w:t>
      </w:r>
      <w:r w:rsidRPr="00FC3744">
        <w:rPr>
          <w:sz w:val="24"/>
        </w:rPr>
        <w:t>Skills</w:t>
      </w:r>
    </w:p>
    <w:p w14:paraId="1215628A" w14:textId="77777777" w:rsidR="00A916B4" w:rsidRDefault="00A916B4" w:rsidP="00E66090">
      <w:pPr>
        <w:pStyle w:val="BodyText"/>
        <w:rPr>
          <w:sz w:val="24"/>
        </w:rPr>
      </w:pPr>
    </w:p>
    <w:p w14:paraId="57171314" w14:textId="490F4F17" w:rsidR="00A84176" w:rsidRPr="00CC7AC7" w:rsidRDefault="00A84176" w:rsidP="00A84176">
      <w:pPr>
        <w:shd w:val="clear" w:color="auto" w:fill="FFFFFF"/>
        <w:rPr>
          <w:b/>
          <w:color w:val="000000"/>
        </w:rPr>
      </w:pPr>
      <w:r w:rsidRPr="00CC7AC7">
        <w:rPr>
          <w:b/>
          <w:color w:val="000000"/>
        </w:rPr>
        <w:t>LAW 820:  EQUAL PROTECTION</w:t>
      </w:r>
      <w:r w:rsidR="007C4805">
        <w:rPr>
          <w:b/>
          <w:color w:val="000000"/>
        </w:rPr>
        <w:t xml:space="preserve"> LAW </w:t>
      </w:r>
      <w:r w:rsidRPr="00CC7AC7">
        <w:rPr>
          <w:b/>
          <w:color w:val="000000"/>
        </w:rPr>
        <w:t>(2 credits)</w:t>
      </w:r>
    </w:p>
    <w:p w14:paraId="57171315" w14:textId="77777777" w:rsidR="00A84176" w:rsidRPr="00CC7AC7" w:rsidRDefault="00A84176" w:rsidP="00A84176">
      <w:pPr>
        <w:shd w:val="clear" w:color="auto" w:fill="FFFFFF"/>
        <w:rPr>
          <w:color w:val="000000"/>
        </w:rPr>
      </w:pPr>
      <w:r w:rsidRPr="00CC7AC7">
        <w:rPr>
          <w:color w:val="000000"/>
        </w:rPr>
        <w:t>This course examines the constitutional guarantee of equality.  Focus will be on competing visions of equality and their doctrinal expression.  Theoretical considerations include conceptions of personhood and difference; the role of the state; and the relationship between historical context and constitutional doctrine.  Doctrinal topics include the hierarchy of scrutiny; the requirement of discriminatory intent; desegregation and re-segregation; and congressional power to ensure equal protection.</w:t>
      </w:r>
    </w:p>
    <w:p w14:paraId="57171316" w14:textId="5001B034" w:rsidR="00A84176" w:rsidRDefault="00A84176" w:rsidP="00A84176">
      <w:pPr>
        <w:shd w:val="clear" w:color="auto" w:fill="FFFFFF"/>
        <w:rPr>
          <w:color w:val="000000"/>
        </w:rPr>
      </w:pPr>
      <w:r w:rsidRPr="00CC7AC7">
        <w:rPr>
          <w:b/>
          <w:color w:val="000000"/>
        </w:rPr>
        <w:t>Prerequisites</w:t>
      </w:r>
      <w:r w:rsidRPr="00CC7AC7">
        <w:rPr>
          <w:color w:val="000000"/>
        </w:rPr>
        <w:t xml:space="preserve">:  </w:t>
      </w:r>
      <w:r w:rsidR="00720244">
        <w:rPr>
          <w:color w:val="000000"/>
        </w:rPr>
        <w:t xml:space="preserve">Law 601: Constitutional Law I; </w:t>
      </w:r>
      <w:r w:rsidRPr="00CC7AC7">
        <w:rPr>
          <w:color w:val="000000"/>
        </w:rPr>
        <w:t>Law 6170: Constitutional Law I; Law 6172 Constitutional Law II (may be taken concurrently with this course) </w:t>
      </w:r>
    </w:p>
    <w:p w14:paraId="2758AD35" w14:textId="55F07992" w:rsidR="00095770" w:rsidRDefault="00095770" w:rsidP="00095770">
      <w:pPr>
        <w:pStyle w:val="NormalWeb"/>
        <w:shd w:val="clear" w:color="auto" w:fill="FFFFFF"/>
        <w:spacing w:before="0" w:beforeAutospacing="0" w:after="0" w:afterAutospacing="0"/>
        <w:rPr>
          <w:b/>
          <w:color w:val="323130"/>
        </w:rPr>
      </w:pPr>
      <w:r w:rsidRPr="00095770">
        <w:rPr>
          <w:b/>
          <w:color w:val="323130"/>
        </w:rPr>
        <w:t>Diversity Equity and Inclusion course</w:t>
      </w:r>
    </w:p>
    <w:p w14:paraId="0574B8B9" w14:textId="69DF4D26" w:rsidR="00AA2F77" w:rsidRDefault="00AA2F77" w:rsidP="00095770">
      <w:pPr>
        <w:pStyle w:val="NormalWeb"/>
        <w:shd w:val="clear" w:color="auto" w:fill="FFFFFF"/>
        <w:spacing w:before="0" w:beforeAutospacing="0" w:after="0" w:afterAutospacing="0"/>
        <w:rPr>
          <w:b/>
          <w:color w:val="323130"/>
        </w:rPr>
      </w:pPr>
    </w:p>
    <w:p w14:paraId="269CDB44" w14:textId="77777777" w:rsidR="00AA2F77" w:rsidRPr="005F02C5" w:rsidRDefault="00AA2F77" w:rsidP="00AA2F77">
      <w:pPr>
        <w:shd w:val="clear" w:color="auto" w:fill="FFFFFF"/>
        <w:textAlignment w:val="baseline"/>
      </w:pPr>
      <w:r w:rsidRPr="005F02C5">
        <w:rPr>
          <w:b/>
          <w:bCs/>
        </w:rPr>
        <w:t>LAW 742: EQUITY (2 credits)</w:t>
      </w:r>
      <w:r w:rsidRPr="005F02C5">
        <w:t> </w:t>
      </w:r>
      <w:r w:rsidRPr="005F02C5">
        <w:rPr>
          <w:b/>
        </w:rPr>
        <w:t>(Fall 2025)</w:t>
      </w:r>
    </w:p>
    <w:p w14:paraId="6A949771" w14:textId="77777777" w:rsidR="00AA2F77" w:rsidRPr="005F02C5" w:rsidRDefault="00AA2F77" w:rsidP="00AA2F77">
      <w:pPr>
        <w:shd w:val="clear" w:color="auto" w:fill="FFFFFF"/>
        <w:textAlignment w:val="baseline"/>
      </w:pPr>
      <w:r w:rsidRPr="005F02C5">
        <w:t xml:space="preserve">This course examines the distinctive history, characteristics, powers and problems of equitable remedies and equitable causes of action in the Delaware Court of Chancery and the Delaware Supreme Court. The course reviews the history and jurisdiction of Delaware’s unique court of equity, the Chancery Court, and litigation over subject-matter jurisdiction.  The course will cover the range of equitable actions and how they differ from legal actions, including the foundation of </w:t>
      </w:r>
      <w:r w:rsidRPr="005F02C5">
        <w:lastRenderedPageBreak/>
        <w:t xml:space="preserve">such actions in trust law and a review of fiduciary duty actions in various other forms: corporate law derivative and direct actions and class actions in equity, guardianship, estate and property law equitable actions, and cases seeking </w:t>
      </w:r>
      <w:proofErr w:type="spellStart"/>
      <w:r w:rsidRPr="005F02C5">
        <w:t>recission</w:t>
      </w:r>
      <w:proofErr w:type="spellEnd"/>
      <w:r w:rsidRPr="005F02C5">
        <w:t xml:space="preserve"> and reformation. The course next will focus on equitable remedies, including temporary restraining orders, preliminary injunctions, and permanent injunctions.  We will explore specific enforcement of contracts, equitable disgorgement and the use of and limits on bespoke equitable relief. Finally, the course will focus on equitable defenses, including unclean hands, estoppel and waiver. </w:t>
      </w:r>
    </w:p>
    <w:p w14:paraId="57171317" w14:textId="77777777" w:rsidR="00343DA0" w:rsidRDefault="00343DA0" w:rsidP="00940885">
      <w:pPr>
        <w:pStyle w:val="BodyText"/>
        <w:rPr>
          <w:sz w:val="24"/>
        </w:rPr>
      </w:pPr>
    </w:p>
    <w:p w14:paraId="57171318" w14:textId="77777777" w:rsidR="00B12F22" w:rsidRPr="00FC3744" w:rsidRDefault="00B12F22">
      <w:pPr>
        <w:widowControl w:val="0"/>
        <w:autoSpaceDE w:val="0"/>
        <w:autoSpaceDN w:val="0"/>
        <w:adjustRightInd w:val="0"/>
        <w:rPr>
          <w:b/>
          <w:bCs/>
        </w:rPr>
      </w:pPr>
      <w:bookmarkStart w:id="40" w:name="law820"/>
      <w:bookmarkStart w:id="41" w:name="law742"/>
      <w:bookmarkEnd w:id="40"/>
      <w:bookmarkEnd w:id="41"/>
      <w:r w:rsidRPr="00FC3744">
        <w:rPr>
          <w:b/>
          <w:bCs/>
        </w:rPr>
        <w:t>LAW 742: EQUITY (2 credits)</w:t>
      </w:r>
    </w:p>
    <w:p w14:paraId="57171319" w14:textId="04B7348E" w:rsidR="00035A45" w:rsidRDefault="00B12F22">
      <w:pPr>
        <w:widowControl w:val="0"/>
        <w:autoSpaceDE w:val="0"/>
        <w:autoSpaceDN w:val="0"/>
        <w:adjustRightInd w:val="0"/>
      </w:pPr>
      <w:r w:rsidRPr="00FC3744">
        <w:t>This course examines the distinctive history, characteristics, powers and problems of equitable remedies in state and federal courts, including those states that have maintained traditional equity practice, those that have merged the practice but assign separate judges, and the majority of state and federal courts that administer equity and law in the same court by the same procedure. The course reviews the traditional and new meaning of equity including, inter alia, the enforcement of equitable decrees, the duty to obey, contempt, the effect of decrees as to land, injunctions and the role of the federal court versus state courts. The use of temporary restraining</w:t>
      </w:r>
      <w:r w:rsidR="00035A45" w:rsidRPr="00FC3744">
        <w:t xml:space="preserve"> </w:t>
      </w:r>
      <w:r w:rsidRPr="00FC3744">
        <w:t xml:space="preserve">orders, interlocutory injunctions and permanent injunctions are examined in detail. Among other areas examined are declaratory relief, specific performance, class action as an equitable remedy, equitable defenses (e.g., </w:t>
      </w:r>
      <w:r w:rsidR="00035A45" w:rsidRPr="00FC3744">
        <w:t>estoppels</w:t>
      </w:r>
      <w:r w:rsidRPr="00FC3744">
        <w:t>, fraud), rescission and reformation, and allied equitable doctrines for the vindication of individual, class and governmental rights, duties and</w:t>
      </w:r>
      <w:r w:rsidR="00035A45" w:rsidRPr="00FC3744">
        <w:t xml:space="preserve"> </w:t>
      </w:r>
      <w:r w:rsidRPr="00FC3744">
        <w:t>obligations.</w:t>
      </w:r>
      <w:r w:rsidR="00035A45" w:rsidRPr="00FC3744">
        <w:t xml:space="preserve"> </w:t>
      </w:r>
    </w:p>
    <w:p w14:paraId="0367E163" w14:textId="77777777" w:rsidR="00B86D06" w:rsidRPr="00FC3744" w:rsidRDefault="00B86D06">
      <w:pPr>
        <w:widowControl w:val="0"/>
        <w:autoSpaceDE w:val="0"/>
        <w:autoSpaceDN w:val="0"/>
        <w:adjustRightInd w:val="0"/>
      </w:pPr>
    </w:p>
    <w:p w14:paraId="5BDD77E8" w14:textId="2B7F8845" w:rsidR="00B86D06" w:rsidRPr="00FC3744" w:rsidRDefault="00B12F22">
      <w:pPr>
        <w:widowControl w:val="0"/>
        <w:autoSpaceDE w:val="0"/>
        <w:autoSpaceDN w:val="0"/>
        <w:adjustRightInd w:val="0"/>
        <w:rPr>
          <w:b/>
          <w:bCs/>
        </w:rPr>
      </w:pPr>
      <w:bookmarkStart w:id="42" w:name="law951"/>
      <w:bookmarkStart w:id="43" w:name="law690X"/>
      <w:bookmarkStart w:id="44" w:name="law744"/>
      <w:bookmarkStart w:id="45" w:name="law836"/>
      <w:bookmarkEnd w:id="42"/>
      <w:bookmarkEnd w:id="43"/>
      <w:bookmarkEnd w:id="44"/>
      <w:bookmarkEnd w:id="45"/>
      <w:r w:rsidRPr="00FC3744">
        <w:rPr>
          <w:b/>
          <w:bCs/>
        </w:rPr>
        <w:t>LAW 836: EVIDENCE (4 credits)</w:t>
      </w:r>
    </w:p>
    <w:p w14:paraId="5717131C" w14:textId="6F599D1E" w:rsidR="00B12F22" w:rsidRDefault="00B12F22">
      <w:pPr>
        <w:widowControl w:val="0"/>
        <w:autoSpaceDE w:val="0"/>
        <w:autoSpaceDN w:val="0"/>
        <w:adjustRightInd w:val="0"/>
      </w:pPr>
      <w:r w:rsidRPr="00FC3744">
        <w:t>This course studies the law governing proof of disputed factual matters in criminal and civil trials, including, but not limited to, issues of relevancy, competency, hearsay and other exclusionary rules, and the privileges of witnesses.</w:t>
      </w:r>
    </w:p>
    <w:p w14:paraId="5BED70A6" w14:textId="77777777" w:rsidR="001A24D2" w:rsidRDefault="001A24D2">
      <w:pPr>
        <w:widowControl w:val="0"/>
        <w:autoSpaceDE w:val="0"/>
        <w:autoSpaceDN w:val="0"/>
        <w:adjustRightInd w:val="0"/>
      </w:pPr>
    </w:p>
    <w:p w14:paraId="5717131E" w14:textId="77777777" w:rsidR="00B12F22" w:rsidRPr="00FC3744" w:rsidRDefault="00B12F22">
      <w:pPr>
        <w:widowControl w:val="0"/>
        <w:autoSpaceDE w:val="0"/>
        <w:autoSpaceDN w:val="0"/>
        <w:adjustRightInd w:val="0"/>
        <w:rPr>
          <w:b/>
          <w:bCs/>
        </w:rPr>
      </w:pPr>
      <w:bookmarkStart w:id="46" w:name="law636"/>
      <w:bookmarkEnd w:id="46"/>
      <w:r w:rsidRPr="00FC3744">
        <w:rPr>
          <w:b/>
          <w:bCs/>
        </w:rPr>
        <w:t>LAW 636: FAMILY LAW (3 credits)</w:t>
      </w:r>
    </w:p>
    <w:p w14:paraId="5717131F" w14:textId="73201693" w:rsidR="00086740" w:rsidRDefault="00B12F22" w:rsidP="00277A68">
      <w:pPr>
        <w:widowControl w:val="0"/>
        <w:autoSpaceDE w:val="0"/>
        <w:autoSpaceDN w:val="0"/>
        <w:adjustRightInd w:val="0"/>
      </w:pPr>
      <w:r w:rsidRPr="00FC3744">
        <w:t>This course considers state and constitutional issues relating to the regulation of sexual and family relationships. Among the areas that may be covered are defining what constitutes a family, entry into marriage, divorce, and its economic consequences (alimony, property distribution</w:t>
      </w:r>
      <w:r w:rsidR="00035A45" w:rsidRPr="00FC3744">
        <w:t xml:space="preserve"> </w:t>
      </w:r>
      <w:r w:rsidRPr="00FC3744">
        <w:t>and child support) and child custody. The course draws on constitutional principles, statutes, and the common law to study the family in the legal system.</w:t>
      </w:r>
      <w:bookmarkStart w:id="47" w:name="law747"/>
      <w:bookmarkEnd w:id="47"/>
    </w:p>
    <w:p w14:paraId="7C8C708E" w14:textId="77777777" w:rsidR="00A916B4" w:rsidRDefault="00A916B4" w:rsidP="00B0749F">
      <w:pPr>
        <w:pStyle w:val="xelementtoproof"/>
        <w:spacing w:before="0" w:beforeAutospacing="0" w:after="0" w:afterAutospacing="0"/>
        <w:textAlignment w:val="baseline"/>
        <w:rPr>
          <w:rStyle w:val="xcontentpasted0"/>
          <w:b/>
          <w:bCs/>
          <w:bdr w:val="none" w:sz="0" w:space="0" w:color="auto" w:frame="1"/>
        </w:rPr>
      </w:pPr>
    </w:p>
    <w:p w14:paraId="5C1ED922" w14:textId="2FDE41BB" w:rsidR="00B0749F" w:rsidRDefault="00B0749F" w:rsidP="00B0749F">
      <w:pPr>
        <w:pStyle w:val="xelementtoproof"/>
        <w:spacing w:before="0" w:beforeAutospacing="0" w:after="0" w:afterAutospacing="0"/>
        <w:textAlignment w:val="baseline"/>
      </w:pPr>
      <w:r>
        <w:rPr>
          <w:rStyle w:val="xcontentpasted0"/>
          <w:b/>
          <w:bCs/>
          <w:bdr w:val="none" w:sz="0" w:space="0" w:color="auto" w:frame="1"/>
        </w:rPr>
        <w:t>LAW 6122: FAMILY LAW SKILLS</w:t>
      </w:r>
      <w:r>
        <w:rPr>
          <w:rStyle w:val="xcontentpasted0"/>
          <w:bdr w:val="none" w:sz="0" w:space="0" w:color="auto" w:frame="1"/>
        </w:rPr>
        <w:t> </w:t>
      </w:r>
      <w:r>
        <w:rPr>
          <w:rStyle w:val="xcontentpasted0"/>
          <w:b/>
          <w:bCs/>
          <w:bdr w:val="none" w:sz="0" w:space="0" w:color="auto" w:frame="1"/>
        </w:rPr>
        <w:t>(2 credits)</w:t>
      </w:r>
      <w:r>
        <w:rPr>
          <w:rStyle w:val="xcontentpasted0"/>
          <w:rFonts w:ascii="Calibri" w:hAnsi="Calibri" w:cs="Calibri"/>
          <w:b/>
          <w:bCs/>
          <w:bdr w:val="none" w:sz="0" w:space="0" w:color="auto" w:frame="1"/>
        </w:rPr>
        <w:t> </w:t>
      </w:r>
    </w:p>
    <w:p w14:paraId="267CE7DC" w14:textId="77777777" w:rsidR="00B0749F" w:rsidRDefault="00B0749F" w:rsidP="00B0749F">
      <w:pPr>
        <w:pStyle w:val="xelementtoproof"/>
        <w:spacing w:before="0" w:beforeAutospacing="0" w:after="0" w:afterAutospacing="0"/>
        <w:textAlignment w:val="baseline"/>
      </w:pPr>
      <w:r>
        <w:rPr>
          <w:rStyle w:val="xcontentpasted0"/>
          <w:bdr w:val="none" w:sz="0" w:space="0" w:color="auto" w:frame="1"/>
        </w:rPr>
        <w:t>This course is a blend of doctrine and skills development in selected areas of family law (including divorce, property division, prenuptial agreements, child custody, &amp; domestic violence). Through class discussions, in-class exercises and related assignments students will learn the skills necessary to advise and represent clients on a variety of family law matters.  Students will engage in interviewing and client counseling; problem analysis, negotiation of contested matters; as well as draft pleadings, motions, and settlement agreements.   There is no final examination for this course.  Students will receive assignments throughout the term and submit a </w:t>
      </w:r>
      <w:r>
        <w:rPr>
          <w:rStyle w:val="xcontentpasted0"/>
          <w:i/>
          <w:iCs/>
          <w:bdr w:val="none" w:sz="0" w:space="0" w:color="auto" w:frame="1"/>
        </w:rPr>
        <w:t>Course Portfolio</w:t>
      </w:r>
      <w:r>
        <w:rPr>
          <w:rStyle w:val="xcontentpasted0"/>
          <w:bdr w:val="none" w:sz="0" w:space="0" w:color="auto" w:frame="1"/>
        </w:rPr>
        <w:t> for their final grade.  The </w:t>
      </w:r>
      <w:r>
        <w:rPr>
          <w:rStyle w:val="xcontentpasted0"/>
          <w:i/>
          <w:iCs/>
          <w:bdr w:val="none" w:sz="0" w:space="0" w:color="auto" w:frame="1"/>
        </w:rPr>
        <w:t>Course Portfolio</w:t>
      </w:r>
      <w:r>
        <w:rPr>
          <w:rStyle w:val="xcontentpasted0"/>
          <w:bdr w:val="none" w:sz="0" w:space="0" w:color="auto" w:frame="1"/>
        </w:rPr>
        <w:t> will include a variety of skills related projects completed by the student during the course including, but not limited to, a client counseling memo, draft petition, stipulation and order, negotiation strategy memo, and reflections on skills exercises.</w:t>
      </w:r>
      <w:r>
        <w:rPr>
          <w:rStyle w:val="xcontentpasted0"/>
          <w:rFonts w:ascii="Calibri" w:hAnsi="Calibri" w:cs="Calibri"/>
          <w:bdr w:val="none" w:sz="0" w:space="0" w:color="auto" w:frame="1"/>
        </w:rPr>
        <w:t> </w:t>
      </w:r>
    </w:p>
    <w:p w14:paraId="20D7BC17" w14:textId="77777777" w:rsidR="00B0749F" w:rsidRDefault="00B0749F" w:rsidP="00B0749F">
      <w:pPr>
        <w:pStyle w:val="xelementtoproof"/>
        <w:spacing w:before="0" w:beforeAutospacing="0" w:after="0" w:afterAutospacing="0"/>
        <w:textAlignment w:val="baseline"/>
      </w:pPr>
      <w:r>
        <w:rPr>
          <w:rStyle w:val="xcontentpasted0"/>
          <w:b/>
          <w:bCs/>
          <w:bdr w:val="none" w:sz="0" w:space="0" w:color="auto" w:frame="1"/>
        </w:rPr>
        <w:t>Satisfies Graduation Requirement:</w:t>
      </w:r>
      <w:r>
        <w:rPr>
          <w:rStyle w:val="xcontentpasted0"/>
          <w:bdr w:val="none" w:sz="0" w:space="0" w:color="auto" w:frame="1"/>
        </w:rPr>
        <w:t> Skills </w:t>
      </w:r>
    </w:p>
    <w:p w14:paraId="602B6AEC" w14:textId="26398D22" w:rsidR="00FD027C" w:rsidRDefault="00FD027C" w:rsidP="00277A68">
      <w:pPr>
        <w:widowControl w:val="0"/>
        <w:autoSpaceDE w:val="0"/>
        <w:autoSpaceDN w:val="0"/>
        <w:adjustRightInd w:val="0"/>
      </w:pPr>
    </w:p>
    <w:p w14:paraId="53083AC3" w14:textId="77777777" w:rsidR="00FD027C" w:rsidRDefault="00FD027C" w:rsidP="00FD027C">
      <w:pPr>
        <w:pStyle w:val="NormalWeb"/>
        <w:shd w:val="clear" w:color="auto" w:fill="FFFFFF"/>
        <w:spacing w:before="0" w:beforeAutospacing="0" w:after="160" w:afterAutospacing="0"/>
        <w:contextualSpacing/>
        <w:rPr>
          <w:b/>
          <w:color w:val="000000"/>
          <w:shd w:val="clear" w:color="auto" w:fill="FFFFFF"/>
        </w:rPr>
      </w:pPr>
      <w:r>
        <w:rPr>
          <w:b/>
          <w:color w:val="000000"/>
          <w:shd w:val="clear" w:color="auto" w:fill="FFFFFF"/>
        </w:rPr>
        <w:t>LAW 6148:  FEDERAL BUSINESS REGULATIONS</w:t>
      </w:r>
    </w:p>
    <w:p w14:paraId="57171320" w14:textId="503DEB70" w:rsidR="00ED38E7" w:rsidRDefault="00FD027C" w:rsidP="00FD027C">
      <w:pPr>
        <w:pStyle w:val="NormalWeb"/>
        <w:shd w:val="clear" w:color="auto" w:fill="FFFFFF"/>
        <w:spacing w:before="0" w:beforeAutospacing="0" w:after="160" w:afterAutospacing="0"/>
        <w:contextualSpacing/>
        <w:rPr>
          <w:color w:val="000000"/>
          <w:shd w:val="clear" w:color="auto" w:fill="FFFFFF"/>
        </w:rPr>
      </w:pPr>
      <w:r>
        <w:rPr>
          <w:color w:val="000000"/>
          <w:shd w:val="clear" w:color="auto" w:fill="FFFFFF"/>
        </w:rPr>
        <w:t xml:space="preserve">Businesses in the United States are subject to a patchwork of federal regulations designed to balance the needs of the investors with those of the public.  This survey course introduces </w:t>
      </w:r>
      <w:r>
        <w:rPr>
          <w:color w:val="000000"/>
          <w:shd w:val="clear" w:color="auto" w:fill="FFFFFF"/>
        </w:rPr>
        <w:lastRenderedPageBreak/>
        <w:t>students to several of the most important areas of federal business regulations including securities regulations, bankruptcy, anti-trust and others.  The course will give an overview of these subjects and does not preempt a student from taking a more focused course on any of the particular subjects addressed.</w:t>
      </w:r>
    </w:p>
    <w:p w14:paraId="693F41C6" w14:textId="10C9C3ED" w:rsidR="00B710D2" w:rsidRDefault="00B710D2" w:rsidP="00B710D2">
      <w:pPr>
        <w:tabs>
          <w:tab w:val="left" w:pos="-720"/>
        </w:tabs>
        <w:suppressAutoHyphens/>
        <w:jc w:val="both"/>
        <w:rPr>
          <w:b/>
          <w:spacing w:val="-3"/>
        </w:rPr>
      </w:pPr>
      <w:r>
        <w:rPr>
          <w:b/>
          <w:spacing w:val="-3"/>
        </w:rPr>
        <w:t>LAW 6029: FEDERAL CRIMINAL PRACTICE (2 credits)</w:t>
      </w:r>
    </w:p>
    <w:p w14:paraId="3ACB25B1" w14:textId="77777777" w:rsidR="00B710D2" w:rsidRPr="00FA21CE" w:rsidRDefault="00B710D2" w:rsidP="00B710D2">
      <w:pPr>
        <w:tabs>
          <w:tab w:val="left" w:pos="-720"/>
        </w:tabs>
        <w:suppressAutoHyphens/>
        <w:jc w:val="both"/>
        <w:rPr>
          <w:spacing w:val="-3"/>
        </w:rPr>
      </w:pPr>
      <w:r>
        <w:rPr>
          <w:spacing w:val="-3"/>
        </w:rPr>
        <w:t>The Federal Criminal Practice course will follow a hypothetical federal criminal case from the investigative stage through trial and appeal.  We will examine general principles of federal prosecution, common federal criminal statutes, frequent litigation issues, and criminal sentencing.  We will also review the roles of the different actors in federal criminal cases, including prosecutors and agents, defense attorneys, probation officers, and the court.</w:t>
      </w:r>
    </w:p>
    <w:p w14:paraId="1D7BC9FD" w14:textId="77777777" w:rsidR="00B710D2" w:rsidRDefault="00B710D2" w:rsidP="00D933FB">
      <w:pPr>
        <w:pStyle w:val="NormalWeb"/>
        <w:shd w:val="clear" w:color="auto" w:fill="FFFFFF"/>
        <w:spacing w:before="0" w:beforeAutospacing="0" w:after="0" w:afterAutospacing="0"/>
        <w:rPr>
          <w:b/>
          <w:bCs/>
          <w:color w:val="000000"/>
          <w:bdr w:val="none" w:sz="0" w:space="0" w:color="auto" w:frame="1"/>
        </w:rPr>
      </w:pPr>
    </w:p>
    <w:p w14:paraId="395DA913" w14:textId="77777777" w:rsidR="00EF4E8B" w:rsidRDefault="00EF4E8B" w:rsidP="00EF4E8B">
      <w:pPr>
        <w:widowControl w:val="0"/>
        <w:autoSpaceDE w:val="0"/>
        <w:autoSpaceDN w:val="0"/>
        <w:adjustRightInd w:val="0"/>
        <w:rPr>
          <w:b/>
        </w:rPr>
      </w:pPr>
      <w:bookmarkStart w:id="48" w:name="law609"/>
      <w:bookmarkStart w:id="49" w:name="law610"/>
      <w:bookmarkEnd w:id="48"/>
      <w:bookmarkEnd w:id="49"/>
      <w:r w:rsidRPr="00FE1AE3">
        <w:rPr>
          <w:b/>
        </w:rPr>
        <w:t>LAWD 6223:  FIDUCIARY DUTIES IN THE ZONE OF INSOLVENCY (2 credits)</w:t>
      </w:r>
    </w:p>
    <w:p w14:paraId="592C0648" w14:textId="77777777" w:rsidR="00EF4E8B" w:rsidRPr="00FE1AE3" w:rsidRDefault="00EF4E8B" w:rsidP="00EF4E8B">
      <w:pPr>
        <w:widowControl w:val="0"/>
        <w:autoSpaceDE w:val="0"/>
        <w:autoSpaceDN w:val="0"/>
        <w:adjustRightInd w:val="0"/>
        <w:rPr>
          <w:b/>
        </w:rPr>
      </w:pPr>
      <w:r w:rsidRPr="00FE1AE3">
        <w:rPr>
          <w:color w:val="000000"/>
        </w:rPr>
        <w:t>The directors of a corporation ordinarily owe the fiduciary duties of loyalty and care to the corporation and its shareholders. A shareholder who asserts that the directors have breached those duties may commence a derivative action to enforce the corporation’s rights. When a corporation becomes insolvent, though, the directors of the corporation take on additional fiduciary duties to the corporation’s creditors. If the insolvent corporation does not immediately seek bankruptcy protection, the potential for competing derivative claims by these different stakeholders – creditors and shareholders – creates unique issues that have largely been unaddressed by the case law.</w:t>
      </w:r>
    </w:p>
    <w:p w14:paraId="08F9E3D5" w14:textId="77777777" w:rsidR="00EF4E8B" w:rsidRPr="00FE1AE3" w:rsidRDefault="00EF4E8B" w:rsidP="00EF4E8B">
      <w:pPr>
        <w:pStyle w:val="NormalWeb"/>
        <w:rPr>
          <w:color w:val="000000"/>
        </w:rPr>
      </w:pPr>
      <w:r w:rsidRPr="00FE1AE3">
        <w:rPr>
          <w:color w:val="000000"/>
        </w:rPr>
        <w:t>This course provides, first, a primer on Delaware fiduciary duty law. The course then will dive into these emerging issues regarding derivative actions. Topics to be addressed include whether competing derivative claims filed by shareholders and creditors can be consolidated; whether a settlement by one group can bind the other group; if so, what notice must be provided to each group in the event of a settlement; and the role, if any, of special litigation committees when faced with competing derivative claims.</w:t>
      </w:r>
    </w:p>
    <w:p w14:paraId="75A61687" w14:textId="77777777" w:rsidR="00EF4E8B" w:rsidRPr="00FE1AE3" w:rsidRDefault="00EF4E8B" w:rsidP="00EF4E8B">
      <w:pPr>
        <w:pStyle w:val="NormalWeb"/>
        <w:rPr>
          <w:color w:val="000000"/>
        </w:rPr>
      </w:pPr>
      <w:r w:rsidRPr="00FE1AE3">
        <w:rPr>
          <w:color w:val="000000"/>
        </w:rPr>
        <w:t>After discussing these issues, the course will address what happens if the corporation files for bankruptcy following the Chancery Court’s approval of a settlement of the derivative action. These topics include the process required for challenging the settlement in a bankruptcy proceeding, and the grounds on which and extent to which the settlement can be avoided in that proceeding.</w:t>
      </w:r>
    </w:p>
    <w:p w14:paraId="2BE4ACFA" w14:textId="426BC382" w:rsidR="00EF4E8B" w:rsidRDefault="00EF4E8B" w:rsidP="00EF4E8B">
      <w:pPr>
        <w:widowControl w:val="0"/>
        <w:autoSpaceDE w:val="0"/>
        <w:autoSpaceDN w:val="0"/>
        <w:adjustRightInd w:val="0"/>
        <w:rPr>
          <w:color w:val="000000"/>
        </w:rPr>
      </w:pPr>
      <w:r w:rsidRPr="00FE1AE3">
        <w:rPr>
          <w:color w:val="000000"/>
        </w:rPr>
        <w:t>This is an excellent course for J.D. students with an interest in corporate and/or bankruptcy law and for L.L.M and S.J.D. students pursuing a degree in international law. While some background in bankruptcy and corporate fiduciary law is helpful, the course is designed to provide students with the necessary background to understand the more advanced topics discussed later in the course.</w:t>
      </w:r>
    </w:p>
    <w:p w14:paraId="3B382A91" w14:textId="74C5DC6E" w:rsidR="00B710D2" w:rsidRDefault="00B710D2" w:rsidP="00EF4E8B">
      <w:pPr>
        <w:widowControl w:val="0"/>
        <w:autoSpaceDE w:val="0"/>
        <w:autoSpaceDN w:val="0"/>
        <w:adjustRightInd w:val="0"/>
        <w:rPr>
          <w:color w:val="000000"/>
        </w:rPr>
      </w:pPr>
    </w:p>
    <w:p w14:paraId="65A66D68" w14:textId="459C4041" w:rsidR="00B710D2" w:rsidRPr="00B710D2" w:rsidRDefault="00B710D2" w:rsidP="00EF4E8B">
      <w:pPr>
        <w:widowControl w:val="0"/>
        <w:autoSpaceDE w:val="0"/>
        <w:autoSpaceDN w:val="0"/>
        <w:adjustRightInd w:val="0"/>
        <w:rPr>
          <w:b/>
          <w:color w:val="000000"/>
        </w:rPr>
      </w:pPr>
      <w:bookmarkStart w:id="50" w:name="_Hlk195784644"/>
      <w:r w:rsidRPr="00B710D2">
        <w:rPr>
          <w:b/>
          <w:color w:val="000000"/>
        </w:rPr>
        <w:t>LAWD 6252: HIP HOP &amp; THE LAW (1 credit)</w:t>
      </w:r>
    </w:p>
    <w:p w14:paraId="1659C553" w14:textId="61977D85" w:rsidR="00B710D2" w:rsidRDefault="00B710D2" w:rsidP="00EF4E8B">
      <w:pPr>
        <w:widowControl w:val="0"/>
        <w:autoSpaceDE w:val="0"/>
        <w:autoSpaceDN w:val="0"/>
        <w:adjustRightInd w:val="0"/>
        <w:rPr>
          <w:color w:val="000000"/>
        </w:rPr>
      </w:pPr>
      <w:r w:rsidRPr="00B710D2">
        <w:rPr>
          <w:color w:val="000000"/>
        </w:rPr>
        <w:t xml:space="preserve">The goal of the course will be to further several pedagogical, theoretical, and practical initiatives related to reading the intersections of law and </w:t>
      </w:r>
      <w:proofErr w:type="gramStart"/>
      <w:r w:rsidRPr="00B710D2">
        <w:rPr>
          <w:color w:val="000000"/>
        </w:rPr>
        <w:t>hip hop</w:t>
      </w:r>
      <w:proofErr w:type="gramEnd"/>
      <w:r w:rsidRPr="00B710D2">
        <w:rPr>
          <w:color w:val="000000"/>
        </w:rPr>
        <w:t xml:space="preserve"> culture.  Simply, the course will draw upon the broad depth of scholarship, documentaries, journalistic reports, and interviews devoted to discussing, debating, and evaluating the presence of hip hop as a 21st Century cultural phenomenon.  However, rather than solely focusing on hip hop, the course will ask students to think about how hip hop currently investigates and critiques American law.  By centering the law, students will be required to think critically about hip hop’s evaluation of such themes as the Fourth Amendment Searches and Seizures, Mass Incarceration and the Prison Industrial </w:t>
      </w:r>
      <w:r w:rsidRPr="00B710D2">
        <w:rPr>
          <w:color w:val="000000"/>
        </w:rPr>
        <w:lastRenderedPageBreak/>
        <w:t>Complex, Black Sexual Politics, Feminism, Justice Narratives, to name a few.  Students will be required to read high-level critical theory, social and cultural anthropologies, ethnographies of crime and capitalism, and legal scholarship on law, hip hop and punishment.</w:t>
      </w:r>
    </w:p>
    <w:bookmarkEnd w:id="50"/>
    <w:p w14:paraId="2810974C" w14:textId="313830BF" w:rsidR="001D728C" w:rsidRDefault="001D728C" w:rsidP="00EF4E8B">
      <w:pPr>
        <w:widowControl w:val="0"/>
        <w:autoSpaceDE w:val="0"/>
        <w:autoSpaceDN w:val="0"/>
        <w:adjustRightInd w:val="0"/>
      </w:pPr>
    </w:p>
    <w:p w14:paraId="312A3098" w14:textId="5C1DBF32" w:rsidR="001D728C" w:rsidRDefault="001D728C" w:rsidP="00EF4E8B">
      <w:pPr>
        <w:widowControl w:val="0"/>
        <w:autoSpaceDE w:val="0"/>
        <w:autoSpaceDN w:val="0"/>
        <w:adjustRightInd w:val="0"/>
        <w:rPr>
          <w:b/>
        </w:rPr>
      </w:pPr>
      <w:r w:rsidRPr="001D728C">
        <w:rPr>
          <w:b/>
        </w:rPr>
        <w:t>LAWD 6224:  HUMAN RIGHTS COLLOQUIUM (3 credits)</w:t>
      </w:r>
    </w:p>
    <w:p w14:paraId="6635A1C4" w14:textId="20F4B343" w:rsidR="00D54211" w:rsidRDefault="00151E01" w:rsidP="00A916B4">
      <w:pPr>
        <w:pStyle w:val="xmsonormal"/>
        <w:shd w:val="clear" w:color="auto" w:fill="FFFFFF"/>
        <w:spacing w:before="0" w:beforeAutospacing="0" w:after="0" w:afterAutospacing="0"/>
        <w:rPr>
          <w:rFonts w:ascii="Calibri" w:hAnsi="Calibri" w:cs="Calibri"/>
          <w:color w:val="000000"/>
          <w:sz w:val="22"/>
          <w:szCs w:val="22"/>
        </w:rPr>
      </w:pPr>
      <w:r w:rsidRPr="00B36F84">
        <w:rPr>
          <w:color w:val="000000"/>
        </w:rPr>
        <w:t>The Human Rights Colloquium is a new class designed to introduce students to cutting edge issues in human rights law across the globe. In Spring 2024, we will focus on war, and peace. Students will get an overview of the global and regional systems that have been designed to protect human rights. We will use the Israel-Hamas conflict as our first case study, and the development of a new international covenant on environmental rights as our second case study. Students will write papers and may work in groups to produce final projects that will have real world impacts. Open to JD, LLM and SJD students</w:t>
      </w:r>
      <w:r>
        <w:rPr>
          <w:rFonts w:ascii="Calibri" w:hAnsi="Calibri" w:cs="Calibri"/>
          <w:color w:val="000000"/>
          <w:sz w:val="22"/>
          <w:szCs w:val="22"/>
        </w:rPr>
        <w:t>.</w:t>
      </w:r>
    </w:p>
    <w:p w14:paraId="0BB3016D" w14:textId="77777777" w:rsidR="005D4BFD" w:rsidRDefault="005D4BFD" w:rsidP="00B710D2">
      <w:pPr>
        <w:pStyle w:val="BodyText3"/>
        <w:tabs>
          <w:tab w:val="left" w:pos="-1440"/>
        </w:tabs>
        <w:rPr>
          <w:b/>
          <w:sz w:val="24"/>
        </w:rPr>
      </w:pPr>
      <w:bookmarkStart w:id="51" w:name="_Hlk195781168"/>
    </w:p>
    <w:p w14:paraId="54EB11BE" w14:textId="379935D5" w:rsidR="00B710D2" w:rsidRPr="006173A2" w:rsidRDefault="00B710D2" w:rsidP="00B710D2">
      <w:pPr>
        <w:pStyle w:val="BodyText3"/>
        <w:tabs>
          <w:tab w:val="left" w:pos="-1440"/>
        </w:tabs>
        <w:rPr>
          <w:b/>
          <w:sz w:val="24"/>
        </w:rPr>
      </w:pPr>
      <w:r w:rsidRPr="006173A2">
        <w:rPr>
          <w:b/>
          <w:sz w:val="24"/>
        </w:rPr>
        <w:t>LAW 703: IMMIGRATION AND NATURALIZATION (2 credits)</w:t>
      </w:r>
    </w:p>
    <w:p w14:paraId="59147E5D" w14:textId="77777777" w:rsidR="00B710D2" w:rsidRDefault="00B710D2" w:rsidP="00B710D2">
      <w:pPr>
        <w:widowControl w:val="0"/>
        <w:autoSpaceDE w:val="0"/>
        <w:autoSpaceDN w:val="0"/>
        <w:adjustRightInd w:val="0"/>
        <w:rPr>
          <w:color w:val="000000"/>
          <w:shd w:val="clear" w:color="auto" w:fill="FFFFFF"/>
        </w:rPr>
      </w:pPr>
      <w:r w:rsidRPr="00DC2330">
        <w:rPr>
          <w:color w:val="000000"/>
          <w:shd w:val="clear" w:color="auto" w:fill="FFFFFF"/>
        </w:rPr>
        <w:t>This two-credit course introduces students to the multi-faceted field of Immigration and Nationality Law.  The course offers a survey of the Immigration and Nationality Act, Title 8 of the U.S. Code and an overview of major subtopics including the statutory evolution and constitutional underpinnings of immigration law, family- and employment-based immigration, non-immigrant/temporary visa classifications, inadmissibility and removal, refugee law and political asylum, citizenship and naturalization, employer sanctions and workplace enforcement and other topics of current interest.  As part of the course, we will touch on legislative proposals and developments in immigration, consider the political and public policy factors reflected in our immigration laws and examine the burgeoning opportunities for law students in the field.</w:t>
      </w:r>
    </w:p>
    <w:bookmarkEnd w:id="51"/>
    <w:p w14:paraId="0976696E" w14:textId="6CF09FF6" w:rsidR="00E91C60" w:rsidRDefault="00E91C60" w:rsidP="00E91C60">
      <w:pPr>
        <w:pStyle w:val="NormalWeb"/>
        <w:contextualSpacing/>
        <w:rPr>
          <w:b/>
          <w:color w:val="000000"/>
        </w:rPr>
      </w:pPr>
      <w:r>
        <w:rPr>
          <w:b/>
          <w:color w:val="000000"/>
        </w:rPr>
        <w:t>L</w:t>
      </w:r>
      <w:r w:rsidR="006B2976">
        <w:rPr>
          <w:b/>
          <w:color w:val="000000"/>
        </w:rPr>
        <w:t xml:space="preserve">AWD 6198: INNOCENCE </w:t>
      </w:r>
      <w:r w:rsidR="00482015">
        <w:rPr>
          <w:b/>
          <w:color w:val="000000"/>
        </w:rPr>
        <w:t xml:space="preserve">PROJECT </w:t>
      </w:r>
      <w:r w:rsidR="006B2976">
        <w:rPr>
          <w:b/>
          <w:color w:val="000000"/>
        </w:rPr>
        <w:t>DELA</w:t>
      </w:r>
      <w:r w:rsidRPr="00E91C60">
        <w:rPr>
          <w:b/>
          <w:color w:val="000000"/>
        </w:rPr>
        <w:t xml:space="preserve">WARE LEGAL </w:t>
      </w:r>
      <w:r w:rsidR="00482015">
        <w:rPr>
          <w:b/>
          <w:color w:val="000000"/>
        </w:rPr>
        <w:t>CLINIC (6</w:t>
      </w:r>
      <w:r w:rsidRPr="00E91C60">
        <w:rPr>
          <w:b/>
          <w:color w:val="000000"/>
        </w:rPr>
        <w:t xml:space="preserve"> credits)</w:t>
      </w:r>
    </w:p>
    <w:p w14:paraId="77B4D60D" w14:textId="77777777" w:rsidR="00482015" w:rsidRPr="00482015" w:rsidRDefault="00482015" w:rsidP="00482015">
      <w:pPr>
        <w:pStyle w:val="NormalWeb"/>
        <w:rPr>
          <w:color w:val="000000"/>
        </w:rPr>
      </w:pPr>
      <w:r w:rsidRPr="00482015">
        <w:rPr>
          <w:color w:val="000000"/>
        </w:rPr>
        <w:t>Innocence Project Delaware Legal Clinic (IPDC) partners with the non-profit organization Innocence Project Delaware (IPD) that provides representation to people unjustly incarcerated in Delaware for crimes they did not commit.</w:t>
      </w:r>
    </w:p>
    <w:p w14:paraId="6F84A1B6" w14:textId="77777777" w:rsidR="00482015" w:rsidRPr="00482015" w:rsidRDefault="00482015" w:rsidP="00482015">
      <w:pPr>
        <w:pStyle w:val="NormalWeb"/>
        <w:rPr>
          <w:color w:val="000000"/>
        </w:rPr>
      </w:pPr>
      <w:r w:rsidRPr="00482015">
        <w:rPr>
          <w:color w:val="000000"/>
        </w:rPr>
        <w:t xml:space="preserve">What Students Do – Students will assist IPD in their mission by learning post-conviction law and practicing innocence work. Students will work under the supervision of Clinic Director </w:t>
      </w:r>
      <w:proofErr w:type="spellStart"/>
      <w:r w:rsidRPr="00482015">
        <w:rPr>
          <w:color w:val="000000"/>
        </w:rPr>
        <w:t>Romie</w:t>
      </w:r>
      <w:proofErr w:type="spellEnd"/>
      <w:r w:rsidRPr="00482015">
        <w:rPr>
          <w:color w:val="000000"/>
        </w:rPr>
        <w:t xml:space="preserve"> </w:t>
      </w:r>
      <w:proofErr w:type="spellStart"/>
      <w:r w:rsidRPr="00482015">
        <w:rPr>
          <w:color w:val="000000"/>
        </w:rPr>
        <w:t>Griesmer</w:t>
      </w:r>
      <w:proofErr w:type="spellEnd"/>
      <w:r w:rsidRPr="00482015">
        <w:rPr>
          <w:color w:val="000000"/>
        </w:rPr>
        <w:t xml:space="preserve"> and the Executive Director of IPD Claudia </w:t>
      </w:r>
      <w:proofErr w:type="spellStart"/>
      <w:r w:rsidRPr="00482015">
        <w:rPr>
          <w:color w:val="000000"/>
        </w:rPr>
        <w:t>Trupp</w:t>
      </w:r>
      <w:proofErr w:type="spellEnd"/>
      <w:r w:rsidRPr="00482015">
        <w:rPr>
          <w:color w:val="000000"/>
        </w:rPr>
        <w:t>. Innocence work may involve screening requests for representation, interviewing clients, conducting investigations, doing legal research, and preparing legal pleadings.</w:t>
      </w:r>
    </w:p>
    <w:p w14:paraId="4E3CC006" w14:textId="77777777" w:rsidR="00482015" w:rsidRPr="00482015" w:rsidRDefault="00482015" w:rsidP="00482015">
      <w:pPr>
        <w:pStyle w:val="NormalWeb"/>
        <w:rPr>
          <w:color w:val="000000"/>
        </w:rPr>
      </w:pPr>
      <w:r w:rsidRPr="00482015">
        <w:rPr>
          <w:color w:val="000000"/>
        </w:rPr>
        <w:t>Credits – Students are enrolled for six (6) Credits for the Full Year, three (3) in the Fall Semester and three (3) in the Spring Semester.</w:t>
      </w:r>
    </w:p>
    <w:p w14:paraId="0B9F783B" w14:textId="77777777" w:rsidR="00482015" w:rsidRPr="00482015" w:rsidRDefault="00482015" w:rsidP="00482015">
      <w:pPr>
        <w:pStyle w:val="NormalWeb"/>
        <w:rPr>
          <w:color w:val="000000"/>
        </w:rPr>
      </w:pPr>
      <w:r w:rsidRPr="00482015">
        <w:rPr>
          <w:color w:val="000000"/>
        </w:rPr>
        <w:t>Clinic Seminar – There is a clinic seminar, the day and time are indicated on the course schedule.</w:t>
      </w:r>
    </w:p>
    <w:p w14:paraId="7FD41EEF" w14:textId="77777777" w:rsidR="00482015" w:rsidRPr="00482015" w:rsidRDefault="00482015" w:rsidP="00482015">
      <w:pPr>
        <w:pStyle w:val="NormalWeb"/>
        <w:rPr>
          <w:color w:val="000000"/>
        </w:rPr>
      </w:pPr>
      <w:r w:rsidRPr="00482015">
        <w:rPr>
          <w:color w:val="000000"/>
        </w:rPr>
        <w:t>Clinic Hours and Office Hours – Students are expected to spend approximately ten (10) hours per week on clinic work. A portion of these hours is required to be spent in the clinic workroom.</w:t>
      </w:r>
    </w:p>
    <w:p w14:paraId="07B3BD2D" w14:textId="77777777" w:rsidR="00482015" w:rsidRPr="00482015" w:rsidRDefault="00482015" w:rsidP="00482015">
      <w:pPr>
        <w:pStyle w:val="NormalWeb"/>
        <w:rPr>
          <w:color w:val="000000"/>
        </w:rPr>
      </w:pPr>
      <w:r w:rsidRPr="00482015">
        <w:rPr>
          <w:color w:val="000000"/>
        </w:rPr>
        <w:t>Enrollment – Students are selected by the Clinic Director after submission of application and interview. Only third year students are eligible to enroll. Once enrolled, students may not withdraw from the course without specific written authorization from the Clinic Director.</w:t>
      </w:r>
    </w:p>
    <w:p w14:paraId="76C7CA86" w14:textId="67E1D8DF" w:rsidR="00E91C60" w:rsidRDefault="00E91C60" w:rsidP="00E91C60">
      <w:r w:rsidRPr="00333DED">
        <w:rPr>
          <w:b/>
        </w:rPr>
        <w:t>Prerequisite:</w:t>
      </w:r>
      <w:r w:rsidRPr="00333DED">
        <w:t xml:space="preserve"> Criminal Law, Criminal Procedure I, Evidence, Professional Res</w:t>
      </w:r>
      <w:r w:rsidR="00333DED">
        <w:t>p</w:t>
      </w:r>
      <w:r w:rsidRPr="00333DED">
        <w:t>onsibility</w:t>
      </w:r>
    </w:p>
    <w:p w14:paraId="5E49D02E" w14:textId="1003094C" w:rsidR="00482015" w:rsidRPr="00333DED" w:rsidRDefault="00482015" w:rsidP="00E91C60">
      <w:r w:rsidRPr="00482015">
        <w:rPr>
          <w:b/>
        </w:rPr>
        <w:t>Co-Requisite:</w:t>
      </w:r>
      <w:r>
        <w:t xml:space="preserve">  Students are required to take Post Conviction Remedies in the fall semester if they have not already taken it.</w:t>
      </w:r>
    </w:p>
    <w:p w14:paraId="69B15C6E" w14:textId="0EB33C63" w:rsidR="00E91C60" w:rsidRDefault="00E91C60" w:rsidP="00E91C60">
      <w:pPr>
        <w:pStyle w:val="BodyText"/>
        <w:rPr>
          <w:sz w:val="24"/>
        </w:rPr>
      </w:pPr>
      <w:r w:rsidRPr="00333DED">
        <w:rPr>
          <w:b/>
          <w:sz w:val="24"/>
        </w:rPr>
        <w:lastRenderedPageBreak/>
        <w:t xml:space="preserve">Satisfies Graduation Requirement: </w:t>
      </w:r>
      <w:r w:rsidRPr="00333DED">
        <w:rPr>
          <w:sz w:val="24"/>
        </w:rPr>
        <w:t>Skills</w:t>
      </w:r>
    </w:p>
    <w:p w14:paraId="68725414" w14:textId="77777777" w:rsidR="005E782D" w:rsidRDefault="005E782D" w:rsidP="005E782D">
      <w:pPr>
        <w:pStyle w:val="NormalWeb"/>
        <w:shd w:val="clear" w:color="auto" w:fill="FFFFFF"/>
        <w:spacing w:before="0" w:beforeAutospacing="0" w:after="0" w:afterAutospacing="0"/>
        <w:rPr>
          <w:b/>
          <w:color w:val="323130"/>
        </w:rPr>
      </w:pPr>
      <w:r w:rsidRPr="00095770">
        <w:rPr>
          <w:b/>
          <w:color w:val="323130"/>
        </w:rPr>
        <w:t>Diversity Equity and Inclusion course</w:t>
      </w:r>
    </w:p>
    <w:p w14:paraId="0D205764" w14:textId="77777777" w:rsidR="005E782D" w:rsidRPr="00333DED" w:rsidRDefault="005E782D" w:rsidP="00E91C60">
      <w:pPr>
        <w:pStyle w:val="BodyText"/>
        <w:rPr>
          <w:sz w:val="24"/>
        </w:rPr>
      </w:pPr>
    </w:p>
    <w:p w14:paraId="5717133D" w14:textId="590C9EAD" w:rsidR="00B12F22" w:rsidRPr="00FC3744" w:rsidRDefault="00B12F22">
      <w:pPr>
        <w:widowControl w:val="0"/>
        <w:autoSpaceDE w:val="0"/>
        <w:autoSpaceDN w:val="0"/>
        <w:adjustRightInd w:val="0"/>
        <w:rPr>
          <w:b/>
          <w:bCs/>
        </w:rPr>
      </w:pPr>
      <w:r w:rsidRPr="00FC3744">
        <w:rPr>
          <w:b/>
          <w:bCs/>
        </w:rPr>
        <w:t>LAW 638: INSURANCE LAW (2 credits)</w:t>
      </w:r>
    </w:p>
    <w:p w14:paraId="5717133E" w14:textId="46D068E0" w:rsidR="00814989" w:rsidRDefault="00035A45">
      <w:pPr>
        <w:widowControl w:val="0"/>
        <w:autoSpaceDE w:val="0"/>
        <w:autoSpaceDN w:val="0"/>
        <w:adjustRightInd w:val="0"/>
      </w:pPr>
      <w:r w:rsidRPr="00FC3744">
        <w:t xml:space="preserve">This course studies the law relating primarily to property and liability insurance. </w:t>
      </w:r>
      <w:r w:rsidR="00B12F22" w:rsidRPr="00FC3744">
        <w:t>In addition to general insurance contract interpretation and rights at variance with policy provisions, the course focuses on the nature of the insurers’ indemnity and defense obligations, theories of insurable interest,</w:t>
      </w:r>
      <w:r w:rsidR="00A05CDA" w:rsidRPr="00FC3744">
        <w:t xml:space="preserve"> </w:t>
      </w:r>
      <w:r w:rsidR="00B12F22" w:rsidRPr="00FC3744">
        <w:t>measures of recovery, and insured and insurers’ rights and remedies.</w:t>
      </w:r>
    </w:p>
    <w:p w14:paraId="44543862" w14:textId="77777777" w:rsidR="003C734E" w:rsidRDefault="003C734E">
      <w:pPr>
        <w:widowControl w:val="0"/>
        <w:autoSpaceDE w:val="0"/>
        <w:autoSpaceDN w:val="0"/>
        <w:adjustRightInd w:val="0"/>
      </w:pPr>
    </w:p>
    <w:p w14:paraId="57171345" w14:textId="77777777" w:rsidR="004C6084" w:rsidRPr="00FC3744" w:rsidRDefault="004C6084" w:rsidP="004C6084">
      <w:pPr>
        <w:pStyle w:val="Heading1"/>
        <w:rPr>
          <w:sz w:val="24"/>
        </w:rPr>
      </w:pPr>
      <w:bookmarkStart w:id="52" w:name="law648"/>
      <w:bookmarkStart w:id="53" w:name="law511"/>
      <w:bookmarkEnd w:id="52"/>
      <w:bookmarkEnd w:id="53"/>
      <w:r w:rsidRPr="00FC3744">
        <w:rPr>
          <w:sz w:val="24"/>
        </w:rPr>
        <w:t>LAW 779: I.T.A.P. – INTENSIVE TRIAL ADVOCACY PROGRAM (3 credits)</w:t>
      </w:r>
    </w:p>
    <w:p w14:paraId="57171346" w14:textId="77777777" w:rsidR="004C6084" w:rsidRPr="00FC3744" w:rsidRDefault="004C6084" w:rsidP="004C6084">
      <w:pPr>
        <w:widowControl w:val="0"/>
        <w:autoSpaceDE w:val="0"/>
        <w:autoSpaceDN w:val="0"/>
        <w:adjustRightInd w:val="0"/>
      </w:pPr>
      <w:r w:rsidRPr="00FC3744">
        <w:t xml:space="preserve">Intensive Trial Advocacy Program is a three credit, </w:t>
      </w:r>
      <w:proofErr w:type="gramStart"/>
      <w:r w:rsidRPr="00FC3744">
        <w:t>seven day</w:t>
      </w:r>
      <w:proofErr w:type="gramEnd"/>
      <w:r w:rsidRPr="00FC3744">
        <w:t xml:space="preserve"> advocacy training program. Students develop trial advocacy skills by seeing live and videotape demonstrations of proper trial advocacy techniques followed by small group simulations taught by experienced trial practitioners and trial advocacy teachers.  Students will complete a jury trial. Fellow students will act as parties and witnesses in these trials. </w:t>
      </w:r>
    </w:p>
    <w:p w14:paraId="57171347" w14:textId="471C42A3" w:rsidR="004C6084" w:rsidRPr="00FC3744" w:rsidRDefault="004C6084" w:rsidP="004C6084">
      <w:pPr>
        <w:widowControl w:val="0"/>
        <w:autoSpaceDE w:val="0"/>
        <w:autoSpaceDN w:val="0"/>
        <w:adjustRightInd w:val="0"/>
      </w:pPr>
      <w:r w:rsidRPr="00FC3744">
        <w:t xml:space="preserve">Students may not earn credit </w:t>
      </w:r>
      <w:r w:rsidR="005F3E20">
        <w:t>for Law 779: I.T.A.P and Law 781</w:t>
      </w:r>
      <w:r w:rsidRPr="00FC3744">
        <w:t xml:space="preserve">: Trial Methods.  </w:t>
      </w:r>
    </w:p>
    <w:p w14:paraId="57171348" w14:textId="77777777" w:rsidR="004C6084" w:rsidRPr="00FC3744" w:rsidRDefault="004C6084" w:rsidP="004C6084">
      <w:r w:rsidRPr="00FC3744">
        <w:rPr>
          <w:b/>
        </w:rPr>
        <w:t>Prerequisite:</w:t>
      </w:r>
      <w:r w:rsidRPr="00FC3744">
        <w:t xml:space="preserve"> LAW 836: Evidence</w:t>
      </w:r>
    </w:p>
    <w:p w14:paraId="57171349" w14:textId="3F1C9B05" w:rsidR="004C6084" w:rsidRDefault="004C6084" w:rsidP="004C6084">
      <w:pPr>
        <w:pStyle w:val="BodyText"/>
        <w:rPr>
          <w:sz w:val="24"/>
        </w:rPr>
      </w:pPr>
      <w:r w:rsidRPr="00FC3744">
        <w:rPr>
          <w:b/>
          <w:sz w:val="24"/>
        </w:rPr>
        <w:t xml:space="preserve">Satisfies Graduation Requirement: </w:t>
      </w:r>
      <w:r w:rsidRPr="00FC3744">
        <w:rPr>
          <w:sz w:val="24"/>
        </w:rPr>
        <w:t>Skills</w:t>
      </w:r>
    </w:p>
    <w:p w14:paraId="4773E090" w14:textId="077A30FD" w:rsidR="00B666EE" w:rsidRDefault="00B666EE" w:rsidP="004C6084">
      <w:pPr>
        <w:pStyle w:val="BodyText"/>
        <w:rPr>
          <w:sz w:val="24"/>
        </w:rPr>
      </w:pPr>
    </w:p>
    <w:p w14:paraId="3189B765" w14:textId="77777777" w:rsidR="00B666EE" w:rsidRDefault="00B666EE" w:rsidP="00B666EE">
      <w:pPr>
        <w:widowControl w:val="0"/>
        <w:autoSpaceDE w:val="0"/>
        <w:autoSpaceDN w:val="0"/>
        <w:adjustRightInd w:val="0"/>
        <w:rPr>
          <w:b/>
        </w:rPr>
      </w:pPr>
      <w:r>
        <w:rPr>
          <w:b/>
        </w:rPr>
        <w:t>LAW 6239: INTERNATIONAL CRIMINAL LAW (2 credits)</w:t>
      </w:r>
    </w:p>
    <w:p w14:paraId="0B4D737D" w14:textId="77777777" w:rsidR="00B666EE" w:rsidRDefault="00B666EE" w:rsidP="00B666EE">
      <w:pPr>
        <w:widowControl w:val="0"/>
        <w:autoSpaceDE w:val="0"/>
        <w:autoSpaceDN w:val="0"/>
        <w:adjustRightInd w:val="0"/>
        <w:rPr>
          <w:b/>
        </w:rPr>
      </w:pPr>
      <w:r>
        <w:rPr>
          <w:color w:val="000000"/>
          <w:sz w:val="27"/>
          <w:szCs w:val="27"/>
        </w:rPr>
        <w:t>International criminal law is a course that examines the laws and institutions through which certain types of offenses are directly criminalized under international law. These offenses include genocide, crimes against humanity, war crimes, and the crime of aggression. These crimes have been prosecuted by a variety of international, hybrid, and domestic courts and tribunals, such as the International Military Tribunals at Nuremberg and for the Far East, the International Criminal Court, and ad hoc tribunals in Rwanda, the former Yugoslavia, Sierra Leone, Cambodia, and East Timor. The course will cover the structure of some of these institutions as well as the substance of core international offenses. It will also delve into contemporary issues, including the role of international criminal law in ongoing conflicts such as those in the Ukraine and Gaza. This course will be relevant for anyone interested in topics such as international law, human rights, international relations, and the laws of armed conflict. It will also relevant for anyone interested in learning more about the legal dynamics involved in recent developments at the International Court of Justice and International Criminal Court in relation to the situations in the Ukraine and Gaza.</w:t>
      </w:r>
    </w:p>
    <w:p w14:paraId="35543510" w14:textId="77777777" w:rsidR="00B666EE" w:rsidRDefault="00B666EE" w:rsidP="00B666EE">
      <w:pPr>
        <w:widowControl w:val="0"/>
        <w:autoSpaceDE w:val="0"/>
        <w:autoSpaceDN w:val="0"/>
        <w:adjustRightInd w:val="0"/>
        <w:rPr>
          <w:b/>
        </w:rPr>
      </w:pPr>
    </w:p>
    <w:p w14:paraId="57171353" w14:textId="77777777" w:rsidR="002B26C7" w:rsidRPr="00FC3744" w:rsidRDefault="00B204DD" w:rsidP="002B26C7">
      <w:pPr>
        <w:suppressAutoHyphens/>
        <w:jc w:val="both"/>
        <w:rPr>
          <w:b/>
          <w:spacing w:val="-3"/>
        </w:rPr>
      </w:pPr>
      <w:bookmarkStart w:id="54" w:name="law777"/>
      <w:bookmarkEnd w:id="54"/>
      <w:r w:rsidRPr="00FC3744">
        <w:rPr>
          <w:b/>
          <w:spacing w:val="-3"/>
        </w:rPr>
        <w:t>LAW 777</w:t>
      </w:r>
      <w:r w:rsidR="002B26C7" w:rsidRPr="00FC3744">
        <w:rPr>
          <w:b/>
          <w:spacing w:val="-3"/>
        </w:rPr>
        <w:t>:  INTERSCHOLASTIC COMPETITION (1 credit)</w:t>
      </w:r>
    </w:p>
    <w:p w14:paraId="57171354" w14:textId="0E0CDB97" w:rsidR="002B26C7" w:rsidRDefault="002B26C7" w:rsidP="002B26C7">
      <w:pPr>
        <w:suppressAutoHyphens/>
        <w:jc w:val="both"/>
        <w:rPr>
          <w:spacing w:val="-3"/>
        </w:rPr>
      </w:pPr>
      <w:r w:rsidRPr="00FC3744">
        <w:rPr>
          <w:spacing w:val="-3"/>
        </w:rPr>
        <w:t>Students may earn one or two credits for participation in interscholastic moot court, trial advocacy and other competitions sanctioned by the law school as appropriate interscholastic competitions. The list of approved interscholastic competitions includes but is not limited to National Moot Court, Jessup International Moot Court, Douglas Moot Court, Patent Moot Court, Polsky Moot Court, American Trial Lawyers Association Competition, Texas Trial Lawyers Competition, American Bar Associ</w:t>
      </w:r>
      <w:r w:rsidR="000A333A" w:rsidRPr="00FC3744">
        <w:rPr>
          <w:spacing w:val="-3"/>
        </w:rPr>
        <w:t>ation Client Counseling Compet</w:t>
      </w:r>
      <w:r w:rsidRPr="00FC3744">
        <w:rPr>
          <w:spacing w:val="-3"/>
        </w:rPr>
        <w:t>ition and like events.</w:t>
      </w:r>
    </w:p>
    <w:p w14:paraId="1E50EA01" w14:textId="77777777" w:rsidR="00D54211" w:rsidRDefault="00D54211" w:rsidP="002B26C7">
      <w:pPr>
        <w:suppressAutoHyphens/>
        <w:jc w:val="both"/>
        <w:rPr>
          <w:spacing w:val="-3"/>
        </w:rPr>
      </w:pPr>
    </w:p>
    <w:p w14:paraId="5717135A" w14:textId="77777777" w:rsidR="00B312E3" w:rsidRPr="006173A2" w:rsidRDefault="00B312E3" w:rsidP="00B312E3">
      <w:r w:rsidRPr="006173A2">
        <w:rPr>
          <w:b/>
          <w:bCs/>
        </w:rPr>
        <w:t>LAW 679:</w:t>
      </w:r>
      <w:r w:rsidRPr="006173A2">
        <w:rPr>
          <w:b/>
        </w:rPr>
        <w:t xml:space="preserve"> INTERSCHOLASTIC TRIAL ADVOCACY COMPETITION (1 credit)</w:t>
      </w:r>
    </w:p>
    <w:p w14:paraId="5717135B" w14:textId="5EADF0D7" w:rsidR="00B312E3" w:rsidRDefault="00B312E3" w:rsidP="00B312E3">
      <w:r w:rsidRPr="006173A2">
        <w:rPr>
          <w:b/>
        </w:rPr>
        <w:t xml:space="preserve">Prerequisites: </w:t>
      </w:r>
      <w:r w:rsidRPr="006173A2">
        <w:t xml:space="preserve">LAW 678X: Interscholastic Trial Competition Colloquium, LAW 836: Evidence and LAW 702: Professional Responsibility </w:t>
      </w:r>
    </w:p>
    <w:p w14:paraId="51FD410B" w14:textId="77777777" w:rsidR="00E91C60" w:rsidRPr="006173A2" w:rsidRDefault="00E91C60" w:rsidP="00B312E3"/>
    <w:p w14:paraId="5717135D" w14:textId="446E04A6" w:rsidR="00B12F22" w:rsidRPr="00FC3744" w:rsidRDefault="00B12F22">
      <w:pPr>
        <w:widowControl w:val="0"/>
        <w:autoSpaceDE w:val="0"/>
        <w:autoSpaceDN w:val="0"/>
        <w:adjustRightInd w:val="0"/>
        <w:rPr>
          <w:b/>
          <w:bCs/>
        </w:rPr>
      </w:pPr>
      <w:bookmarkStart w:id="55" w:name="law678X"/>
      <w:bookmarkStart w:id="56" w:name="law849"/>
      <w:bookmarkEnd w:id="55"/>
      <w:bookmarkEnd w:id="56"/>
      <w:r w:rsidRPr="00FC3744">
        <w:rPr>
          <w:b/>
          <w:bCs/>
        </w:rPr>
        <w:lastRenderedPageBreak/>
        <w:t>LAW 849: INTERVIEWING &amp; COUNSELING (2 credits)</w:t>
      </w:r>
    </w:p>
    <w:p w14:paraId="5717135E" w14:textId="77777777" w:rsidR="00B12F22" w:rsidRPr="00FC3744" w:rsidRDefault="00B12F22">
      <w:pPr>
        <w:widowControl w:val="0"/>
        <w:autoSpaceDE w:val="0"/>
        <w:autoSpaceDN w:val="0"/>
        <w:adjustRightInd w:val="0"/>
      </w:pPr>
      <w:r w:rsidRPr="00FC3744">
        <w:t>This cou</w:t>
      </w:r>
      <w:r w:rsidR="00A05CDA" w:rsidRPr="00FC3744">
        <w:t>rse develops the practical lawye</w:t>
      </w:r>
      <w:r w:rsidRPr="00FC3744">
        <w:t>ring skills involved in client interviewing and counseling. Classroom time includes lecture/discussion and role playing/practical exercises.</w:t>
      </w:r>
    </w:p>
    <w:p w14:paraId="2992B004" w14:textId="195E3F21" w:rsidR="00070C47" w:rsidRDefault="00940885" w:rsidP="00940885">
      <w:pPr>
        <w:pStyle w:val="BodyText"/>
        <w:rPr>
          <w:sz w:val="24"/>
        </w:rPr>
      </w:pPr>
      <w:r w:rsidRPr="00FC3744">
        <w:rPr>
          <w:b/>
          <w:sz w:val="24"/>
        </w:rPr>
        <w:t xml:space="preserve">Satisfies Graduation Requirement: </w:t>
      </w:r>
      <w:r w:rsidRPr="00FC3744">
        <w:rPr>
          <w:sz w:val="24"/>
        </w:rPr>
        <w:t>Skills</w:t>
      </w:r>
    </w:p>
    <w:p w14:paraId="6F85EF44" w14:textId="77777777" w:rsidR="00B666EE" w:rsidRDefault="00B666EE" w:rsidP="00940885">
      <w:pPr>
        <w:pStyle w:val="BodyText"/>
        <w:rPr>
          <w:b/>
          <w:sz w:val="24"/>
        </w:rPr>
      </w:pPr>
    </w:p>
    <w:p w14:paraId="25DB2B2C" w14:textId="297458F8" w:rsidR="00570C5A" w:rsidRPr="00570C5A" w:rsidRDefault="00570C5A" w:rsidP="00940885">
      <w:pPr>
        <w:pStyle w:val="BodyText"/>
        <w:rPr>
          <w:b/>
          <w:sz w:val="24"/>
        </w:rPr>
      </w:pPr>
      <w:r w:rsidRPr="00570C5A">
        <w:rPr>
          <w:b/>
          <w:sz w:val="24"/>
        </w:rPr>
        <w:t>LAWD 6194:  INTRODUCTION TO ELECTRONIC DISCOVERY (3 credits)</w:t>
      </w:r>
    </w:p>
    <w:p w14:paraId="78B58621" w14:textId="77777777" w:rsidR="004F4425" w:rsidRDefault="004F4425" w:rsidP="0016132D">
      <w:pPr>
        <w:pStyle w:val="NormalWeb"/>
        <w:shd w:val="clear" w:color="auto" w:fill="FFFFFF"/>
        <w:spacing w:before="0" w:beforeAutospacing="0" w:after="0" w:afterAutospacing="0"/>
        <w:rPr>
          <w:color w:val="000000"/>
          <w:shd w:val="clear" w:color="auto" w:fill="FFFFFF"/>
        </w:rPr>
      </w:pPr>
      <w:bookmarkStart w:id="57" w:name="law984X"/>
      <w:bookmarkStart w:id="58" w:name="law607"/>
      <w:bookmarkStart w:id="59" w:name="law608"/>
      <w:bookmarkStart w:id="60" w:name="law500"/>
      <w:bookmarkStart w:id="61" w:name="law500mj"/>
      <w:bookmarkStart w:id="62" w:name="law779"/>
      <w:bookmarkStart w:id="63" w:name="law809"/>
      <w:bookmarkEnd w:id="57"/>
      <w:bookmarkEnd w:id="58"/>
      <w:bookmarkEnd w:id="59"/>
      <w:bookmarkEnd w:id="60"/>
      <w:bookmarkEnd w:id="61"/>
      <w:bookmarkEnd w:id="62"/>
      <w:bookmarkEnd w:id="63"/>
      <w:r w:rsidRPr="004F4425">
        <w:rPr>
          <w:color w:val="000000"/>
          <w:shd w:val="clear" w:color="auto" w:fill="FFFFFF"/>
        </w:rPr>
        <w:t>In this skills course, students will gain first-hand experience with all aspects of pre-trial discovery.  The objective of this course is to provide students with hands-on experience with the tasks that they will likely be expected to perform in civil practice as new attorneys.  Taught through an evolving fact pattern rich with electronic discovery issues, students will be assigned clients and will work in a law firm setting for the entire semester.  Students will receive a complaint and counterclaim.  From there, the law firms will begin with interviews of their clients to identify the relevant discovery needed to pursue their claims and defend against the claims brought by their opponents.  Then the law firms will draft, serve, and respond to discovery and engage in discovery motion practice before the Court.  There will be depositions—transcribed by a professional court reporter—and ultimately a mediation that will rely upon the discovery that the law firms collected throughout the course of the semester.  Throughout the course of the semester, the law firms will determine what strategy to pursue in litigation, while also having to react to and address client demands.  This is a three-credit course with two hours in class each week.  The students meet with their law firm colleagues outside of class for one hour a week at a mutually convenient time.  Each class consists of a brief lecture and then a skill exercise.  Guest speakers will also visit us throughout the semester to expose students to a variety of career paths.</w:t>
      </w:r>
    </w:p>
    <w:p w14:paraId="5FF35E5F" w14:textId="77777777" w:rsidR="004F4425" w:rsidRDefault="004F4425" w:rsidP="0016132D">
      <w:pPr>
        <w:pStyle w:val="NormalWeb"/>
        <w:shd w:val="clear" w:color="auto" w:fill="FFFFFF"/>
        <w:spacing w:before="0" w:beforeAutospacing="0" w:after="0" w:afterAutospacing="0"/>
        <w:rPr>
          <w:color w:val="000000"/>
          <w:shd w:val="clear" w:color="auto" w:fill="FFFFFF"/>
        </w:rPr>
      </w:pPr>
    </w:p>
    <w:p w14:paraId="476D8FC1" w14:textId="501191EA" w:rsidR="003E7227" w:rsidRDefault="004F4425" w:rsidP="0016132D">
      <w:pPr>
        <w:pStyle w:val="NormalWeb"/>
        <w:shd w:val="clear" w:color="auto" w:fill="FFFFFF"/>
        <w:spacing w:before="0" w:beforeAutospacing="0" w:after="0" w:afterAutospacing="0"/>
        <w:rPr>
          <w:color w:val="000000"/>
          <w:shd w:val="clear" w:color="auto" w:fill="FFFFFF"/>
        </w:rPr>
      </w:pPr>
      <w:r w:rsidRPr="004F4425">
        <w:rPr>
          <w:color w:val="000000"/>
          <w:shd w:val="clear" w:color="auto" w:fill="FFFFFF"/>
        </w:rPr>
        <w:t xml:space="preserve">There is no final exam and there are no papers.  Rather, grades are determined as follows: 3 </w:t>
      </w:r>
      <w:proofErr w:type="gramStart"/>
      <w:r w:rsidRPr="004F4425">
        <w:rPr>
          <w:color w:val="000000"/>
          <w:shd w:val="clear" w:color="auto" w:fill="FFFFFF"/>
        </w:rPr>
        <w:t>take home multiple choice</w:t>
      </w:r>
      <w:proofErr w:type="gramEnd"/>
      <w:r w:rsidRPr="004F4425">
        <w:rPr>
          <w:color w:val="000000"/>
          <w:shd w:val="clear" w:color="auto" w:fill="FFFFFF"/>
        </w:rPr>
        <w:t xml:space="preserve"> quizzes (25%), in-class exercises (40%), class participation (15%), and law firm performance (20%).</w:t>
      </w:r>
    </w:p>
    <w:p w14:paraId="4D178C4F" w14:textId="77777777" w:rsidR="00B666EE" w:rsidRPr="004F4425" w:rsidRDefault="00B666EE" w:rsidP="0016132D">
      <w:pPr>
        <w:pStyle w:val="NormalWeb"/>
        <w:shd w:val="clear" w:color="auto" w:fill="FFFFFF"/>
        <w:spacing w:before="0" w:beforeAutospacing="0" w:after="0" w:afterAutospacing="0"/>
        <w:rPr>
          <w:bCs/>
        </w:rPr>
      </w:pPr>
    </w:p>
    <w:p w14:paraId="11C9E3DA" w14:textId="5D9F5E9D" w:rsidR="003E7227" w:rsidRPr="006173A2" w:rsidRDefault="007E736D" w:rsidP="003E7227">
      <w:pPr>
        <w:widowControl w:val="0"/>
        <w:autoSpaceDE w:val="0"/>
        <w:autoSpaceDN w:val="0"/>
        <w:adjustRightInd w:val="0"/>
        <w:rPr>
          <w:b/>
          <w:bCs/>
        </w:rPr>
      </w:pPr>
      <w:r>
        <w:rPr>
          <w:b/>
          <w:bCs/>
        </w:rPr>
        <w:t>LAW 6078</w:t>
      </w:r>
      <w:r w:rsidR="003E7227" w:rsidRPr="006173A2">
        <w:rPr>
          <w:b/>
          <w:bCs/>
        </w:rPr>
        <w:t xml:space="preserve">: </w:t>
      </w:r>
      <w:r>
        <w:rPr>
          <w:b/>
          <w:bCs/>
        </w:rPr>
        <w:t xml:space="preserve">INTRODUCTION TO </w:t>
      </w:r>
      <w:r w:rsidR="003E7227" w:rsidRPr="006173A2">
        <w:rPr>
          <w:b/>
          <w:bCs/>
        </w:rPr>
        <w:t>INTELLECTUAL PROPERTY (3 credits)</w:t>
      </w:r>
    </w:p>
    <w:p w14:paraId="0936E748" w14:textId="77777777" w:rsidR="003E7227" w:rsidRPr="006173A2" w:rsidRDefault="003E7227" w:rsidP="003E7227">
      <w:pPr>
        <w:pStyle w:val="BodyText"/>
        <w:rPr>
          <w:sz w:val="24"/>
        </w:rPr>
      </w:pPr>
      <w:r w:rsidRPr="006173A2">
        <w:rPr>
          <w:sz w:val="24"/>
        </w:rPr>
        <w:t>In the modern economy, a business’ most valuable assets are often its “intellectual property”.  This course provides an overview of the law of intellectual property, including patents on new, useful, and non-obvious inventions (from biotechnology to bungee cords); copyrights on works of authorship (from books to movies to music); trademarks that identify the source of goods and services (i.e., brand names like Nike and Nabisco); and trade secrets that protect confidential business information.</w:t>
      </w:r>
    </w:p>
    <w:p w14:paraId="53F94AE0" w14:textId="7736A7D5" w:rsidR="003E7227" w:rsidRPr="003E7227" w:rsidRDefault="003E7227" w:rsidP="003E7227">
      <w:pPr>
        <w:pStyle w:val="BodyText"/>
        <w:rPr>
          <w:sz w:val="24"/>
        </w:rPr>
      </w:pPr>
      <w:r w:rsidRPr="006173A2">
        <w:rPr>
          <w:sz w:val="24"/>
        </w:rPr>
        <w:t xml:space="preserve">While the course should be of interest both to students desiring only a general exposure to intellectual property law and to those who plan to specialize in the field, students who have taken </w:t>
      </w:r>
      <w:r w:rsidRPr="006173A2">
        <w:rPr>
          <w:i/>
          <w:iCs/>
          <w:sz w:val="24"/>
        </w:rPr>
        <w:t>two</w:t>
      </w:r>
      <w:r w:rsidRPr="006173A2">
        <w:rPr>
          <w:sz w:val="24"/>
        </w:rPr>
        <w:t xml:space="preserve"> of the following components must seek instructor approval to enroll in the course:  Patent Law (or Patent Practice), Copyright Law, and Trademarks and Unfair Trade Practices. </w:t>
      </w:r>
    </w:p>
    <w:p w14:paraId="2A5F7231" w14:textId="77777777" w:rsidR="0016132D" w:rsidRPr="0016132D" w:rsidRDefault="0016132D" w:rsidP="00403B4C">
      <w:pPr>
        <w:widowControl w:val="0"/>
        <w:autoSpaceDE w:val="0"/>
        <w:autoSpaceDN w:val="0"/>
        <w:adjustRightInd w:val="0"/>
        <w:rPr>
          <w:bCs/>
        </w:rPr>
      </w:pPr>
    </w:p>
    <w:p w14:paraId="57171366" w14:textId="7C78B3A4" w:rsidR="00403B4C" w:rsidRPr="00FC3744" w:rsidRDefault="0019509A" w:rsidP="00403B4C">
      <w:pPr>
        <w:widowControl w:val="0"/>
        <w:autoSpaceDE w:val="0"/>
        <w:autoSpaceDN w:val="0"/>
        <w:adjustRightInd w:val="0"/>
      </w:pPr>
      <w:r w:rsidRPr="00FC3744">
        <w:rPr>
          <w:b/>
          <w:bCs/>
        </w:rPr>
        <w:t>LAW 809: JUDICIAL EXTERNSHIP (3</w:t>
      </w:r>
      <w:r w:rsidR="00396202">
        <w:rPr>
          <w:b/>
          <w:bCs/>
        </w:rPr>
        <w:t>-6</w:t>
      </w:r>
      <w:r w:rsidRPr="00FC3744">
        <w:rPr>
          <w:b/>
          <w:bCs/>
        </w:rPr>
        <w:t xml:space="preserve"> credits)</w:t>
      </w:r>
      <w:r w:rsidR="00403B4C" w:rsidRPr="00FC3744">
        <w:t xml:space="preserve"> </w:t>
      </w:r>
    </w:p>
    <w:p w14:paraId="57171367" w14:textId="77777777" w:rsidR="00403B4C" w:rsidRPr="00FC3744" w:rsidRDefault="00403B4C" w:rsidP="0063027F">
      <w:pPr>
        <w:widowControl w:val="0"/>
        <w:autoSpaceDE w:val="0"/>
        <w:autoSpaceDN w:val="0"/>
        <w:adjustRightInd w:val="0"/>
        <w:rPr>
          <w:b/>
          <w:bCs/>
        </w:rPr>
      </w:pPr>
      <w:r w:rsidRPr="00FC3744">
        <w:t>The Judicial Externship experience involves placement on the staff of a judge as a part-time judicial clerk, along with a pass/fail course component that entails readings about and critical reflection upon the placement experience.</w:t>
      </w:r>
    </w:p>
    <w:p w14:paraId="57171369" w14:textId="3C3101DA" w:rsidR="009C439D" w:rsidRPr="00FC3744" w:rsidRDefault="00403B4C" w:rsidP="009C439D">
      <w:r w:rsidRPr="00FC3744">
        <w:t xml:space="preserve">Placements can be arranged with a variety of judges (trial, appellate or specialty; Delaware, Pennsylvania, New Jersey or Maryland; state or federal…).  In the </w:t>
      </w:r>
      <w:r w:rsidR="003067BB" w:rsidRPr="00FC3744">
        <w:t>summer</w:t>
      </w:r>
      <w:r w:rsidRPr="00FC3744">
        <w:t xml:space="preserve"> term it is also possible to accommodate placements with judges far distant from the Law School.  For example, last summer (in successful experimental arrangements) Widener students arranged placements as far away as New York City and Sydney, Australia.  The course component of the </w:t>
      </w:r>
      <w:r w:rsidRPr="00FC3744">
        <w:rPr>
          <w:bCs/>
        </w:rPr>
        <w:t>Judicial Externship Program</w:t>
      </w:r>
      <w:r w:rsidRPr="00FC3744">
        <w:t xml:space="preserve"> requires that students enrolled reserve a two-hour time period every week in case it is needed for group meetings, but most program activities are conducted through </w:t>
      </w:r>
      <w:r w:rsidRPr="00FC3744">
        <w:lastRenderedPageBreak/>
        <w:t>individual meetings with the supervising faculty member, as well as asynchronously via threaded on-line discussions and chat sessions on the course website.</w:t>
      </w:r>
    </w:p>
    <w:p w14:paraId="5717136A" w14:textId="77777777" w:rsidR="00403B4C" w:rsidRPr="00FC3744" w:rsidRDefault="00403B4C" w:rsidP="00403B4C">
      <w:r w:rsidRPr="00FC3744">
        <w:t xml:space="preserve">Students who have successfully completed (C or better) the Evidence and Professional Responsibility courses, and </w:t>
      </w:r>
      <w:r w:rsidR="009E32E5">
        <w:t>who are maintaining a GPA of 2.5</w:t>
      </w:r>
      <w:r w:rsidRPr="00FC3744">
        <w:t xml:space="preserve"> or better, may enroll in Law 809, the </w:t>
      </w:r>
      <w:r w:rsidRPr="00FC3744">
        <w:rPr>
          <w:bCs/>
        </w:rPr>
        <w:t>Judicial Externship Program</w:t>
      </w:r>
      <w:r w:rsidRPr="00FC3744">
        <w:t>.  The number of credits for which this course can be taken is negotiable</w:t>
      </w:r>
    </w:p>
    <w:p w14:paraId="1E8AB2EA" w14:textId="0240958C" w:rsidR="00C7499F" w:rsidRDefault="00940885" w:rsidP="00940885">
      <w:pPr>
        <w:pStyle w:val="BodyText"/>
        <w:rPr>
          <w:sz w:val="24"/>
        </w:rPr>
      </w:pPr>
      <w:r w:rsidRPr="00FC3744">
        <w:rPr>
          <w:b/>
          <w:sz w:val="24"/>
        </w:rPr>
        <w:t xml:space="preserve">Satisfies Graduation Requirement: </w:t>
      </w:r>
      <w:r w:rsidRPr="00FC3744">
        <w:rPr>
          <w:sz w:val="24"/>
        </w:rPr>
        <w:t>Skills</w:t>
      </w:r>
    </w:p>
    <w:p w14:paraId="02B5D496" w14:textId="43E7B0C9" w:rsidR="00B710D2" w:rsidRDefault="00B710D2" w:rsidP="00940885">
      <w:pPr>
        <w:pStyle w:val="BodyText"/>
        <w:rPr>
          <w:sz w:val="24"/>
        </w:rPr>
      </w:pPr>
    </w:p>
    <w:p w14:paraId="2A75D587" w14:textId="2DB68042" w:rsidR="00B710D2" w:rsidRPr="00B710D2" w:rsidRDefault="00B710D2" w:rsidP="00940885">
      <w:pPr>
        <w:pStyle w:val="BodyText"/>
        <w:rPr>
          <w:b/>
          <w:sz w:val="24"/>
        </w:rPr>
      </w:pPr>
      <w:r w:rsidRPr="00B710D2">
        <w:rPr>
          <w:b/>
          <w:sz w:val="24"/>
        </w:rPr>
        <w:t>LAWD 6247: LAW PRACTICE MANAGEMENT (2 credits)</w:t>
      </w:r>
    </w:p>
    <w:p w14:paraId="50D7D96B" w14:textId="75DA8577" w:rsidR="00B710D2" w:rsidRPr="00B710D2" w:rsidRDefault="00B710D2" w:rsidP="00B710D2">
      <w:pPr>
        <w:pStyle w:val="BodyText"/>
        <w:rPr>
          <w:sz w:val="24"/>
        </w:rPr>
      </w:pPr>
      <w:r w:rsidRPr="00B710D2">
        <w:rPr>
          <w:sz w:val="24"/>
        </w:rPr>
        <w:t>This course is designed to help you develop the</w:t>
      </w:r>
      <w:r>
        <w:rPr>
          <w:sz w:val="24"/>
        </w:rPr>
        <w:t xml:space="preserve"> </w:t>
      </w:r>
      <w:r w:rsidRPr="00B710D2">
        <w:rPr>
          <w:sz w:val="24"/>
        </w:rPr>
        <w:t>skills and learn what you will need to succeed in</w:t>
      </w:r>
    </w:p>
    <w:p w14:paraId="7825BC96" w14:textId="374023FF" w:rsidR="00B710D2" w:rsidRPr="00B710D2" w:rsidRDefault="00B710D2" w:rsidP="00B710D2">
      <w:pPr>
        <w:pStyle w:val="BodyText"/>
        <w:rPr>
          <w:sz w:val="24"/>
        </w:rPr>
      </w:pPr>
      <w:r w:rsidRPr="00B710D2">
        <w:rPr>
          <w:sz w:val="24"/>
        </w:rPr>
        <w:t>the practice of law. The class will be both</w:t>
      </w:r>
      <w:r>
        <w:rPr>
          <w:sz w:val="24"/>
        </w:rPr>
        <w:t xml:space="preserve"> </w:t>
      </w:r>
      <w:r w:rsidRPr="00B710D2">
        <w:rPr>
          <w:sz w:val="24"/>
        </w:rPr>
        <w:t>substantive and practical. The course was</w:t>
      </w:r>
      <w:r>
        <w:rPr>
          <w:sz w:val="24"/>
        </w:rPr>
        <w:t xml:space="preserve"> </w:t>
      </w:r>
      <w:r w:rsidRPr="00B710D2">
        <w:rPr>
          <w:sz w:val="24"/>
        </w:rPr>
        <w:t>developed for law school students who plan to</w:t>
      </w:r>
      <w:r>
        <w:rPr>
          <w:sz w:val="24"/>
        </w:rPr>
        <w:t xml:space="preserve"> </w:t>
      </w:r>
      <w:r w:rsidRPr="00B710D2">
        <w:rPr>
          <w:sz w:val="24"/>
        </w:rPr>
        <w:t>start their own practice, whether after law school</w:t>
      </w:r>
    </w:p>
    <w:p w14:paraId="2FE41460" w14:textId="096EECE0" w:rsidR="00B710D2" w:rsidRPr="00B710D2" w:rsidRDefault="00B710D2" w:rsidP="00B710D2">
      <w:pPr>
        <w:pStyle w:val="BodyText"/>
        <w:rPr>
          <w:sz w:val="24"/>
        </w:rPr>
      </w:pPr>
      <w:r w:rsidRPr="00B710D2">
        <w:rPr>
          <w:sz w:val="24"/>
        </w:rPr>
        <w:t>or at a future time. Topics covered include</w:t>
      </w:r>
      <w:r>
        <w:rPr>
          <w:sz w:val="24"/>
        </w:rPr>
        <w:t xml:space="preserve"> </w:t>
      </w:r>
      <w:r w:rsidRPr="00B710D2">
        <w:rPr>
          <w:sz w:val="24"/>
        </w:rPr>
        <w:t>professional responsibility and responsiveness,</w:t>
      </w:r>
    </w:p>
    <w:p w14:paraId="673FE47D" w14:textId="4B5A770C" w:rsidR="00B710D2" w:rsidRPr="00B710D2" w:rsidRDefault="00B710D2" w:rsidP="00B710D2">
      <w:pPr>
        <w:pStyle w:val="BodyText"/>
        <w:rPr>
          <w:sz w:val="24"/>
        </w:rPr>
      </w:pPr>
      <w:r w:rsidRPr="00B710D2">
        <w:rPr>
          <w:sz w:val="24"/>
        </w:rPr>
        <w:t>time management, calendar and other monitoring</w:t>
      </w:r>
      <w:r>
        <w:rPr>
          <w:sz w:val="24"/>
        </w:rPr>
        <w:t xml:space="preserve"> </w:t>
      </w:r>
      <w:r w:rsidRPr="00B710D2">
        <w:rPr>
          <w:sz w:val="24"/>
        </w:rPr>
        <w:t>systems, malpractice avoidance, client</w:t>
      </w:r>
    </w:p>
    <w:p w14:paraId="4D633CEA" w14:textId="42455490" w:rsidR="00B710D2" w:rsidRDefault="00B710D2" w:rsidP="00B710D2">
      <w:pPr>
        <w:pStyle w:val="BodyText"/>
        <w:rPr>
          <w:sz w:val="24"/>
        </w:rPr>
      </w:pPr>
      <w:r w:rsidRPr="00B710D2">
        <w:rPr>
          <w:sz w:val="24"/>
        </w:rPr>
        <w:t>satisfaction, office location, office library and</w:t>
      </w:r>
      <w:r>
        <w:rPr>
          <w:sz w:val="24"/>
        </w:rPr>
        <w:t xml:space="preserve"> </w:t>
      </w:r>
      <w:r w:rsidRPr="00B710D2">
        <w:rPr>
          <w:sz w:val="24"/>
        </w:rPr>
        <w:t>equipment, personnel management, marketing, fees</w:t>
      </w:r>
      <w:r>
        <w:rPr>
          <w:sz w:val="24"/>
        </w:rPr>
        <w:t xml:space="preserve"> </w:t>
      </w:r>
      <w:r w:rsidRPr="00B710D2">
        <w:rPr>
          <w:sz w:val="24"/>
        </w:rPr>
        <w:t>and billing, specialization, and trust accounting.</w:t>
      </w:r>
    </w:p>
    <w:p w14:paraId="34679F3B" w14:textId="73F7C7BF" w:rsidR="0071406E" w:rsidRDefault="0071406E" w:rsidP="00247541">
      <w:pPr>
        <w:widowControl w:val="0"/>
        <w:autoSpaceDE w:val="0"/>
        <w:autoSpaceDN w:val="0"/>
        <w:adjustRightInd w:val="0"/>
      </w:pPr>
      <w:bookmarkStart w:id="64" w:name="law685X"/>
      <w:bookmarkStart w:id="65" w:name="law856"/>
      <w:bookmarkStart w:id="66" w:name="law758"/>
      <w:bookmarkStart w:id="67" w:name="law761"/>
      <w:bookmarkStart w:id="68" w:name="law618"/>
      <w:bookmarkStart w:id="69" w:name="law724x"/>
      <w:bookmarkStart w:id="70" w:name="law850"/>
      <w:bookmarkStart w:id="71" w:name="law673X"/>
      <w:bookmarkEnd w:id="64"/>
      <w:bookmarkEnd w:id="65"/>
      <w:bookmarkEnd w:id="66"/>
      <w:bookmarkEnd w:id="67"/>
      <w:bookmarkEnd w:id="68"/>
      <w:bookmarkEnd w:id="69"/>
      <w:bookmarkEnd w:id="70"/>
      <w:bookmarkEnd w:id="71"/>
    </w:p>
    <w:p w14:paraId="57171372" w14:textId="0791DDE4" w:rsidR="00B12F22" w:rsidRPr="00FC3744" w:rsidRDefault="00B12F22">
      <w:pPr>
        <w:widowControl w:val="0"/>
        <w:autoSpaceDE w:val="0"/>
        <w:autoSpaceDN w:val="0"/>
        <w:adjustRightInd w:val="0"/>
        <w:rPr>
          <w:b/>
          <w:bCs/>
        </w:rPr>
      </w:pPr>
      <w:bookmarkStart w:id="72" w:name="law509"/>
      <w:bookmarkEnd w:id="72"/>
      <w:r w:rsidRPr="00FC3744">
        <w:rPr>
          <w:b/>
          <w:bCs/>
        </w:rPr>
        <w:t>LAW 509: LEGAL METHODS I (3 credits)</w:t>
      </w:r>
    </w:p>
    <w:p w14:paraId="5BF65672" w14:textId="272C3FDF" w:rsidR="00C01B86" w:rsidRDefault="00B12F22" w:rsidP="003E7227">
      <w:pPr>
        <w:widowControl w:val="0"/>
        <w:autoSpaceDE w:val="0"/>
        <w:autoSpaceDN w:val="0"/>
        <w:adjustRightInd w:val="0"/>
      </w:pPr>
      <w:r w:rsidRPr="00FC3744">
        <w:t>This course introduces basic techniques of legal analysis, writing and research. Course requirements include substantial writing assignments.</w:t>
      </w:r>
      <w:bookmarkStart w:id="73" w:name="law510"/>
      <w:bookmarkEnd w:id="73"/>
    </w:p>
    <w:p w14:paraId="679B20E1" w14:textId="77777777" w:rsidR="007E736D" w:rsidRPr="003E7227" w:rsidRDefault="007E736D" w:rsidP="003E7227">
      <w:pPr>
        <w:widowControl w:val="0"/>
        <w:autoSpaceDE w:val="0"/>
        <w:autoSpaceDN w:val="0"/>
        <w:adjustRightInd w:val="0"/>
      </w:pPr>
    </w:p>
    <w:p w14:paraId="57171375" w14:textId="5610C22F" w:rsidR="002B26C7" w:rsidRPr="00FC3744" w:rsidRDefault="000047D3" w:rsidP="002B26C7">
      <w:pPr>
        <w:pStyle w:val="BodyText3"/>
        <w:rPr>
          <w:b/>
          <w:spacing w:val="-3"/>
          <w:sz w:val="24"/>
        </w:rPr>
      </w:pPr>
      <w:r w:rsidRPr="00FC3744">
        <w:rPr>
          <w:b/>
          <w:spacing w:val="-3"/>
          <w:sz w:val="24"/>
        </w:rPr>
        <w:t xml:space="preserve">LAW 510:  </w:t>
      </w:r>
      <w:r w:rsidR="002B26C7" w:rsidRPr="00FC3744">
        <w:rPr>
          <w:b/>
          <w:spacing w:val="-3"/>
          <w:sz w:val="24"/>
        </w:rPr>
        <w:t>LEGAL METHODS II (2</w:t>
      </w:r>
      <w:r w:rsidR="000A60A5">
        <w:rPr>
          <w:b/>
          <w:spacing w:val="-3"/>
          <w:sz w:val="24"/>
        </w:rPr>
        <w:t>.5</w:t>
      </w:r>
      <w:r w:rsidR="002B26C7" w:rsidRPr="00FC3744">
        <w:rPr>
          <w:b/>
          <w:spacing w:val="-3"/>
          <w:sz w:val="24"/>
        </w:rPr>
        <w:t xml:space="preserve"> credits)</w:t>
      </w:r>
    </w:p>
    <w:p w14:paraId="57171376" w14:textId="212CFDF9" w:rsidR="002B26C7" w:rsidRDefault="002B26C7" w:rsidP="002B26C7">
      <w:pPr>
        <w:pStyle w:val="BodyText3"/>
        <w:rPr>
          <w:b/>
          <w:spacing w:val="-3"/>
          <w:sz w:val="24"/>
        </w:rPr>
      </w:pPr>
      <w:r w:rsidRPr="00FC3744">
        <w:rPr>
          <w:spacing w:val="-3"/>
          <w:sz w:val="24"/>
        </w:rPr>
        <w:t>This course continues</w:t>
      </w:r>
      <w:r w:rsidR="00C35A76">
        <w:rPr>
          <w:spacing w:val="-3"/>
          <w:sz w:val="24"/>
        </w:rPr>
        <w:t xml:space="preserve"> to develop</w:t>
      </w:r>
      <w:r w:rsidRPr="00FC3744">
        <w:rPr>
          <w:spacing w:val="-3"/>
          <w:sz w:val="24"/>
        </w:rPr>
        <w:t xml:space="preserve"> the analysis, writing and research skills introduced in Law 509. Students will apply these developing sk</w:t>
      </w:r>
      <w:r w:rsidR="00C35A76">
        <w:rPr>
          <w:spacing w:val="-3"/>
          <w:sz w:val="24"/>
        </w:rPr>
        <w:t>ills to advocacy by researching and</w:t>
      </w:r>
      <w:r w:rsidRPr="00FC3744">
        <w:rPr>
          <w:spacing w:val="-3"/>
          <w:sz w:val="24"/>
        </w:rPr>
        <w:t xml:space="preserve"> writing </w:t>
      </w:r>
      <w:r w:rsidR="00C35A76">
        <w:rPr>
          <w:spacing w:val="-3"/>
          <w:sz w:val="24"/>
        </w:rPr>
        <w:t>an appellate brief and conducting an oral argument based on the appellate brief problem</w:t>
      </w:r>
      <w:r w:rsidRPr="00FC3744">
        <w:rPr>
          <w:b/>
          <w:spacing w:val="-3"/>
          <w:sz w:val="24"/>
        </w:rPr>
        <w:t>.</w:t>
      </w:r>
    </w:p>
    <w:p w14:paraId="3BDAE966" w14:textId="70D8D29A" w:rsidR="000A60A5" w:rsidRDefault="000A60A5" w:rsidP="000A60A5">
      <w:pPr>
        <w:pStyle w:val="BodyText"/>
        <w:rPr>
          <w:rFonts w:asciiTheme="majorHAnsi" w:hAnsiTheme="majorHAnsi"/>
          <w:sz w:val="24"/>
        </w:rPr>
      </w:pPr>
      <w:r w:rsidRPr="00735BF9">
        <w:rPr>
          <w:rFonts w:asciiTheme="majorHAnsi" w:hAnsiTheme="majorHAnsi"/>
          <w:b/>
          <w:bCs/>
          <w:sz w:val="24"/>
        </w:rPr>
        <w:t>Satisfies Graduation Requirement:</w:t>
      </w:r>
      <w:r w:rsidRPr="00735BF9">
        <w:rPr>
          <w:rFonts w:asciiTheme="majorHAnsi" w:hAnsiTheme="majorHAnsi"/>
          <w:sz w:val="24"/>
        </w:rPr>
        <w:t xml:space="preserve"> Skills</w:t>
      </w:r>
      <w:r>
        <w:rPr>
          <w:rFonts w:asciiTheme="majorHAnsi" w:hAnsiTheme="majorHAnsi"/>
          <w:sz w:val="24"/>
        </w:rPr>
        <w:t xml:space="preserve"> (only 2 credits apply to requirement)</w:t>
      </w:r>
    </w:p>
    <w:p w14:paraId="25E84FEB" w14:textId="718F4E17" w:rsidR="00A066BE" w:rsidRDefault="00A066BE">
      <w:pPr>
        <w:widowControl w:val="0"/>
        <w:autoSpaceDE w:val="0"/>
        <w:autoSpaceDN w:val="0"/>
        <w:adjustRightInd w:val="0"/>
        <w:rPr>
          <w:b/>
          <w:bCs/>
        </w:rPr>
      </w:pPr>
      <w:bookmarkStart w:id="74" w:name="law512"/>
      <w:bookmarkEnd w:id="74"/>
    </w:p>
    <w:p w14:paraId="57171378" w14:textId="5D732892" w:rsidR="00B12F22" w:rsidRPr="00FC3744" w:rsidRDefault="00014F7B">
      <w:pPr>
        <w:widowControl w:val="0"/>
        <w:autoSpaceDE w:val="0"/>
        <w:autoSpaceDN w:val="0"/>
        <w:adjustRightInd w:val="0"/>
        <w:rPr>
          <w:b/>
          <w:bCs/>
        </w:rPr>
      </w:pPr>
      <w:r w:rsidRPr="00FC3744">
        <w:rPr>
          <w:b/>
          <w:bCs/>
        </w:rPr>
        <w:t>LAW 512</w:t>
      </w:r>
      <w:r w:rsidR="00F40379" w:rsidRPr="00FC3744">
        <w:rPr>
          <w:b/>
          <w:bCs/>
        </w:rPr>
        <w:t>:</w:t>
      </w:r>
      <w:r w:rsidRPr="00FC3744">
        <w:rPr>
          <w:b/>
          <w:bCs/>
        </w:rPr>
        <w:t xml:space="preserve"> LEGAL METHODS III </w:t>
      </w:r>
      <w:r w:rsidR="00B12F22" w:rsidRPr="00FC3744">
        <w:rPr>
          <w:b/>
          <w:bCs/>
        </w:rPr>
        <w:t>(2 credits)</w:t>
      </w:r>
    </w:p>
    <w:p w14:paraId="4AD8E75C" w14:textId="03619D00" w:rsidR="007919DC" w:rsidRDefault="00B12F22">
      <w:pPr>
        <w:widowControl w:val="0"/>
        <w:autoSpaceDE w:val="0"/>
        <w:autoSpaceDN w:val="0"/>
        <w:adjustRightInd w:val="0"/>
      </w:pPr>
      <w:r w:rsidRPr="00FC3744">
        <w:t>This required course builds upon, and expands, students’ acquisition of the skills of legal analysis, writing, and research that were introduced in Legal Methods I and II. By handling a simulated case, students will be exposed to a range of legal documents, including pleadings, discovery materials, and contracts. Students also will consider ethical and strategic questions</w:t>
      </w:r>
      <w:r w:rsidR="00035A45" w:rsidRPr="00FC3744">
        <w:t xml:space="preserve"> </w:t>
      </w:r>
      <w:r w:rsidRPr="00FC3744">
        <w:t>bearing upon assigned tasks. Graded projects will include legal memoranda and persuasive documents.</w:t>
      </w:r>
    </w:p>
    <w:p w14:paraId="52D0BC8D" w14:textId="77777777" w:rsidR="003E7227" w:rsidRDefault="003E7227">
      <w:pPr>
        <w:widowControl w:val="0"/>
        <w:autoSpaceDE w:val="0"/>
        <w:autoSpaceDN w:val="0"/>
        <w:adjustRightInd w:val="0"/>
      </w:pPr>
    </w:p>
    <w:p w14:paraId="57171381" w14:textId="3BBE2514" w:rsidR="005014CB" w:rsidRDefault="0058000B">
      <w:pPr>
        <w:widowControl w:val="0"/>
        <w:autoSpaceDE w:val="0"/>
        <w:autoSpaceDN w:val="0"/>
        <w:adjustRightInd w:val="0"/>
        <w:rPr>
          <w:b/>
        </w:rPr>
      </w:pPr>
      <w:r>
        <w:rPr>
          <w:b/>
        </w:rPr>
        <w:t>LAW 6177: LEGAL PROBLEM SOLVING (2 credits)</w:t>
      </w:r>
    </w:p>
    <w:p w14:paraId="57171382" w14:textId="23DBD31A" w:rsidR="0058000B" w:rsidRDefault="0058000B">
      <w:pPr>
        <w:widowControl w:val="0"/>
        <w:autoSpaceDE w:val="0"/>
        <w:autoSpaceDN w:val="0"/>
        <w:adjustRightInd w:val="0"/>
        <w:rPr>
          <w:color w:val="000000"/>
        </w:rPr>
      </w:pPr>
      <w:r w:rsidRPr="0058000B">
        <w:rPr>
          <w:color w:val="000000"/>
        </w:rPr>
        <w:t>Legal Problem Solving is offered in the fall for second-year regular division students and the spring for second-year evening division students. This course is required for students whose cumulative grade point average is under 2.700 at the end of their first year. LPS is designed to enhance legal analysis and writing skills in the examination context for both law school and the bar. Students will receive individualized feedback on a number of assignments based in upper level doctrinal course material and the Performance Text component of the bar exam.</w:t>
      </w:r>
    </w:p>
    <w:p w14:paraId="433E5A98" w14:textId="618B7D2E" w:rsidR="00FA3001" w:rsidRDefault="00FA3001">
      <w:pPr>
        <w:widowControl w:val="0"/>
        <w:autoSpaceDE w:val="0"/>
        <w:autoSpaceDN w:val="0"/>
        <w:adjustRightInd w:val="0"/>
        <w:rPr>
          <w:color w:val="000000"/>
        </w:rPr>
      </w:pPr>
    </w:p>
    <w:p w14:paraId="480C31FC" w14:textId="77777777" w:rsidR="00235E96" w:rsidRDefault="00235E96" w:rsidP="00235E96">
      <w:pPr>
        <w:pStyle w:val="BodyText"/>
        <w:rPr>
          <w:b/>
          <w:sz w:val="24"/>
        </w:rPr>
      </w:pPr>
      <w:r w:rsidRPr="00070774">
        <w:rPr>
          <w:b/>
          <w:sz w:val="24"/>
        </w:rPr>
        <w:t>LAW 6234:  LITIGATING LANDMARK CASES (2 credits)</w:t>
      </w:r>
    </w:p>
    <w:p w14:paraId="16E66332" w14:textId="77777777" w:rsidR="00235E96" w:rsidRPr="00732D20" w:rsidRDefault="00235E96" w:rsidP="00235E96">
      <w:pPr>
        <w:rPr>
          <w:bCs/>
        </w:rPr>
      </w:pPr>
      <w:r>
        <w:rPr>
          <w:bCs/>
        </w:rPr>
        <w:t xml:space="preserve">This simulation-based course will explore assorted lawyering skills and competencies by studying selected landmarks in American legal history, such as Gideon v. Wainwright, the Triangle Shirtwaist Fire, the murder of Emmett Till, and the Salem Witch Trials. The selected cases posed a variety of significant lawyering problems. Class discussions will focus on the cases, and will include collaborative tactical and strategical discussions about managing the </w:t>
      </w:r>
      <w:r>
        <w:rPr>
          <w:bCs/>
        </w:rPr>
        <w:lastRenderedPageBreak/>
        <w:t xml:space="preserve">problems they posed. Students will write litigation documents (two of them graded), a graded reflection paper, and will also hone oral presentation skills. </w:t>
      </w:r>
    </w:p>
    <w:p w14:paraId="1F78360E" w14:textId="77777777" w:rsidR="00235E96" w:rsidRDefault="00235E96" w:rsidP="00235E96">
      <w:pPr>
        <w:pStyle w:val="BodyText"/>
        <w:rPr>
          <w:sz w:val="24"/>
        </w:rPr>
      </w:pPr>
      <w:r w:rsidRPr="00FC3744">
        <w:rPr>
          <w:b/>
          <w:sz w:val="24"/>
        </w:rPr>
        <w:t xml:space="preserve">Satisfies Graduation Requirement: </w:t>
      </w:r>
      <w:r w:rsidRPr="00FC3744">
        <w:rPr>
          <w:sz w:val="24"/>
        </w:rPr>
        <w:t>Skills</w:t>
      </w:r>
    </w:p>
    <w:p w14:paraId="6EAF4216" w14:textId="77777777" w:rsidR="00235E96" w:rsidRDefault="00235E96">
      <w:pPr>
        <w:widowControl w:val="0"/>
        <w:autoSpaceDE w:val="0"/>
        <w:autoSpaceDN w:val="0"/>
        <w:adjustRightInd w:val="0"/>
        <w:rPr>
          <w:b/>
          <w:color w:val="000000"/>
        </w:rPr>
      </w:pPr>
    </w:p>
    <w:p w14:paraId="3F4E3D48" w14:textId="58592362" w:rsidR="00FA3001" w:rsidRDefault="006B2976">
      <w:pPr>
        <w:widowControl w:val="0"/>
        <w:autoSpaceDE w:val="0"/>
        <w:autoSpaceDN w:val="0"/>
        <w:adjustRightInd w:val="0"/>
        <w:rPr>
          <w:b/>
          <w:color w:val="000000"/>
        </w:rPr>
      </w:pPr>
      <w:r>
        <w:rPr>
          <w:b/>
          <w:color w:val="000000"/>
        </w:rPr>
        <w:t>LAW 6216</w:t>
      </w:r>
      <w:r w:rsidR="00FA3001" w:rsidRPr="00FA3001">
        <w:rPr>
          <w:b/>
          <w:color w:val="000000"/>
        </w:rPr>
        <w:t>:  MINDFUL LAWYERING (1 credit)</w:t>
      </w:r>
    </w:p>
    <w:p w14:paraId="16F276C4" w14:textId="4E6F82F7" w:rsidR="00FA3001" w:rsidRPr="00FA3001" w:rsidRDefault="00FA3001">
      <w:pPr>
        <w:widowControl w:val="0"/>
        <w:autoSpaceDE w:val="0"/>
        <w:autoSpaceDN w:val="0"/>
        <w:adjustRightInd w:val="0"/>
        <w:rPr>
          <w:b/>
          <w:color w:val="000000"/>
        </w:rPr>
      </w:pPr>
      <w:r w:rsidRPr="00FA3001">
        <w:rPr>
          <w:color w:val="000000"/>
          <w:shd w:val="clear" w:color="auto" w:fill="FFFFFF"/>
        </w:rPr>
        <w:t>Mindfulness is the secular practice of paying attention to one’s present experience and a “soft skill” that can help to increase focus, reduce stress and anxiety, boost academic performance, and increase problem-solving abilities. Students will study and practice various applications of mindfulness, such as mindful client interviewing and counseling; mindful negotiation strategies; mindful reading and note-taking; mindful communication; mindful decision-making; and more. Students will also explore the relationship between mental wellness and ethical practice, with an emphasis on developing healthy coping strategies for stresses in students’ personal, academic, and professional lives. This course is heavily experiential, incorporating meditation practices, journaling, reflective dialogue, collaborative group work, and other techniques that may be useful both to law practice and to life.</w:t>
      </w:r>
      <w:r w:rsidR="00CE5771">
        <w:rPr>
          <w:color w:val="000000"/>
          <w:shd w:val="clear" w:color="auto" w:fill="FFFFFF"/>
        </w:rPr>
        <w:t xml:space="preserve">  Mindful Lawyering is graded pass/fail.</w:t>
      </w:r>
    </w:p>
    <w:p w14:paraId="57171383" w14:textId="77777777" w:rsidR="0058000B" w:rsidRPr="0058000B" w:rsidRDefault="0058000B">
      <w:pPr>
        <w:widowControl w:val="0"/>
        <w:autoSpaceDE w:val="0"/>
        <w:autoSpaceDN w:val="0"/>
        <w:adjustRightInd w:val="0"/>
        <w:rPr>
          <w:b/>
        </w:rPr>
      </w:pPr>
    </w:p>
    <w:p w14:paraId="57171387" w14:textId="77777777" w:rsidR="002C59E6" w:rsidRPr="00FC3744" w:rsidRDefault="002C59E6">
      <w:pPr>
        <w:widowControl w:val="0"/>
        <w:autoSpaceDE w:val="0"/>
        <w:autoSpaceDN w:val="0"/>
        <w:adjustRightInd w:val="0"/>
        <w:rPr>
          <w:b/>
          <w:bCs/>
        </w:rPr>
      </w:pPr>
      <w:bookmarkStart w:id="75" w:name="law644"/>
      <w:bookmarkStart w:id="76" w:name="law767"/>
      <w:bookmarkEnd w:id="75"/>
      <w:bookmarkEnd w:id="76"/>
      <w:r w:rsidRPr="00FC3744">
        <w:rPr>
          <w:b/>
          <w:bCs/>
        </w:rPr>
        <w:t>LAW 767: MOOT COURT HONOR BOARD (1 credit)</w:t>
      </w:r>
    </w:p>
    <w:p w14:paraId="57171388" w14:textId="53571105" w:rsidR="002C59E6" w:rsidRDefault="00211402">
      <w:pPr>
        <w:widowControl w:val="0"/>
        <w:autoSpaceDE w:val="0"/>
        <w:autoSpaceDN w:val="0"/>
        <w:adjustRightInd w:val="0"/>
      </w:pPr>
      <w:r w:rsidRPr="00FC3744">
        <w:t>Please contact Moot Court Honor Society for more information.</w:t>
      </w:r>
    </w:p>
    <w:p w14:paraId="4E34D6EA" w14:textId="77777777" w:rsidR="00095770" w:rsidRPr="00FC3744" w:rsidRDefault="00095770">
      <w:pPr>
        <w:widowControl w:val="0"/>
        <w:autoSpaceDE w:val="0"/>
        <w:autoSpaceDN w:val="0"/>
        <w:adjustRightInd w:val="0"/>
      </w:pPr>
    </w:p>
    <w:p w14:paraId="5717138A" w14:textId="2F8849E0" w:rsidR="002C59E6" w:rsidRPr="00FC3744" w:rsidRDefault="002C59E6">
      <w:pPr>
        <w:widowControl w:val="0"/>
        <w:autoSpaceDE w:val="0"/>
        <w:autoSpaceDN w:val="0"/>
        <w:adjustRightInd w:val="0"/>
        <w:rPr>
          <w:b/>
          <w:bCs/>
        </w:rPr>
      </w:pPr>
      <w:bookmarkStart w:id="77" w:name="law764"/>
      <w:bookmarkEnd w:id="77"/>
      <w:r w:rsidRPr="00FC3744">
        <w:rPr>
          <w:b/>
          <w:bCs/>
        </w:rPr>
        <w:t>LAW 764</w:t>
      </w:r>
      <w:r w:rsidR="00036CD1">
        <w:rPr>
          <w:b/>
          <w:bCs/>
        </w:rPr>
        <w:t>:</w:t>
      </w:r>
      <w:r w:rsidRPr="00FC3744">
        <w:rPr>
          <w:b/>
          <w:bCs/>
        </w:rPr>
        <w:t xml:space="preserve"> MOOT COURT HONOR SOCIETY (1 credit)</w:t>
      </w:r>
    </w:p>
    <w:p w14:paraId="5717138B" w14:textId="0972E86D" w:rsidR="00211402" w:rsidRDefault="00211402" w:rsidP="00211402">
      <w:pPr>
        <w:widowControl w:val="0"/>
        <w:autoSpaceDE w:val="0"/>
        <w:autoSpaceDN w:val="0"/>
        <w:adjustRightInd w:val="0"/>
      </w:pPr>
      <w:r w:rsidRPr="00FC3744">
        <w:t>Please contact Moot Court Honor Society for more information.</w:t>
      </w:r>
    </w:p>
    <w:p w14:paraId="184B4AC8" w14:textId="77777777" w:rsidR="00E91C60" w:rsidRPr="00FC3744" w:rsidRDefault="00E91C60" w:rsidP="00211402">
      <w:pPr>
        <w:widowControl w:val="0"/>
        <w:autoSpaceDE w:val="0"/>
        <w:autoSpaceDN w:val="0"/>
        <w:adjustRightInd w:val="0"/>
      </w:pPr>
    </w:p>
    <w:p w14:paraId="5717138D" w14:textId="77777777" w:rsidR="002C59E6" w:rsidRPr="00FC3744" w:rsidRDefault="002C59E6">
      <w:pPr>
        <w:widowControl w:val="0"/>
        <w:autoSpaceDE w:val="0"/>
        <w:autoSpaceDN w:val="0"/>
        <w:adjustRightInd w:val="0"/>
        <w:rPr>
          <w:b/>
          <w:bCs/>
        </w:rPr>
      </w:pPr>
      <w:bookmarkStart w:id="78" w:name="law772M"/>
      <w:bookmarkEnd w:id="78"/>
      <w:r w:rsidRPr="00FC3744">
        <w:rPr>
          <w:b/>
          <w:bCs/>
        </w:rPr>
        <w:t>LAW 772: MOOT COURT INTERSCHOLASTIC COMPETITION (1 or 2 credits)</w:t>
      </w:r>
    </w:p>
    <w:p w14:paraId="5717138E" w14:textId="5F885DE2" w:rsidR="00211402" w:rsidRDefault="00211402" w:rsidP="00211402">
      <w:pPr>
        <w:widowControl w:val="0"/>
        <w:autoSpaceDE w:val="0"/>
        <w:autoSpaceDN w:val="0"/>
        <w:adjustRightInd w:val="0"/>
      </w:pPr>
      <w:r w:rsidRPr="00FC3744">
        <w:t>Please contact Moot Court Honor Society for more information.</w:t>
      </w:r>
    </w:p>
    <w:p w14:paraId="0D868690" w14:textId="77777777" w:rsidR="00482015" w:rsidRDefault="00482015" w:rsidP="00211402">
      <w:pPr>
        <w:widowControl w:val="0"/>
        <w:autoSpaceDE w:val="0"/>
        <w:autoSpaceDN w:val="0"/>
        <w:adjustRightInd w:val="0"/>
      </w:pPr>
    </w:p>
    <w:p w14:paraId="1BD6413D" w14:textId="5215BC91" w:rsidR="00FB1BDF" w:rsidRDefault="00FB1BDF" w:rsidP="00211402">
      <w:pPr>
        <w:widowControl w:val="0"/>
        <w:autoSpaceDE w:val="0"/>
        <w:autoSpaceDN w:val="0"/>
        <w:adjustRightInd w:val="0"/>
        <w:rPr>
          <w:b/>
        </w:rPr>
      </w:pPr>
      <w:r w:rsidRPr="00FB1BDF">
        <w:rPr>
          <w:b/>
        </w:rPr>
        <w:t>LAWD 889: NEGOTIATIONS (2 credits)</w:t>
      </w:r>
    </w:p>
    <w:p w14:paraId="2BCA57DD" w14:textId="77777777" w:rsidR="00FB1BDF" w:rsidRPr="00FB1BDF" w:rsidRDefault="00FB1BDF" w:rsidP="00FB1BDF">
      <w:pPr>
        <w:pStyle w:val="xmsonormal"/>
        <w:spacing w:before="0" w:beforeAutospacing="0" w:after="0" w:afterAutospacing="0"/>
        <w:rPr>
          <w:color w:val="000000"/>
        </w:rPr>
      </w:pPr>
      <w:r w:rsidRPr="00FB1BDF">
        <w:rPr>
          <w:color w:val="000000"/>
        </w:rPr>
        <w:t>This course will provide students with a foundation in negotiation theory and practice.</w:t>
      </w:r>
      <w:r w:rsidRPr="00FB1BDF">
        <w:rPr>
          <w:rStyle w:val="xcontentpasted0"/>
          <w:color w:val="000000"/>
          <w:bdr w:val="none" w:sz="0" w:space="0" w:color="auto" w:frame="1"/>
        </w:rPr>
        <w:t>  </w:t>
      </w:r>
      <w:r w:rsidRPr="00FB1BDF">
        <w:rPr>
          <w:color w:val="000000"/>
        </w:rPr>
        <w:t>Through readings, simulations, and written analyses of student work, students will develop a critical awareness of negotiation processes.</w:t>
      </w:r>
      <w:r w:rsidRPr="00FB1BDF">
        <w:rPr>
          <w:rStyle w:val="xcontentpasted0"/>
          <w:color w:val="000000"/>
          <w:bdr w:val="none" w:sz="0" w:space="0" w:color="auto" w:frame="1"/>
        </w:rPr>
        <w:t>  </w:t>
      </w:r>
      <w:r w:rsidRPr="00FB1BDF">
        <w:rPr>
          <w:color w:val="000000"/>
        </w:rPr>
        <w:t>The professor will base a student’s grade on an evaluation of the following: student performance in class, student performance in simulations, and an evaluation of papers in which the student analyzes negotiations.</w:t>
      </w:r>
      <w:r w:rsidRPr="00FB1BDF">
        <w:rPr>
          <w:rStyle w:val="xcontentpasted0"/>
          <w:color w:val="000000"/>
          <w:bdr w:val="none" w:sz="0" w:space="0" w:color="auto" w:frame="1"/>
        </w:rPr>
        <w:t> </w:t>
      </w:r>
    </w:p>
    <w:p w14:paraId="0C9979F4" w14:textId="77777777" w:rsidR="00FB1BDF" w:rsidRPr="00FB1BDF" w:rsidRDefault="00FB1BDF" w:rsidP="00FB1BDF">
      <w:pPr>
        <w:pStyle w:val="xmsobodytext"/>
        <w:spacing w:before="0" w:beforeAutospacing="0" w:after="0" w:afterAutospacing="0"/>
        <w:rPr>
          <w:color w:val="000000"/>
          <w:sz w:val="20"/>
          <w:szCs w:val="20"/>
        </w:rPr>
      </w:pPr>
      <w:r w:rsidRPr="00FB1BDF">
        <w:rPr>
          <w:rStyle w:val="xcontentpasted0"/>
          <w:b/>
          <w:bCs/>
          <w:color w:val="000000"/>
          <w:bdr w:val="none" w:sz="0" w:space="0" w:color="auto" w:frame="1"/>
        </w:rPr>
        <w:t>Satisfies Graduation Requirement: </w:t>
      </w:r>
      <w:r w:rsidRPr="00FB1BDF">
        <w:rPr>
          <w:rStyle w:val="xcontentpasted0"/>
          <w:color w:val="000000"/>
          <w:bdr w:val="none" w:sz="0" w:space="0" w:color="auto" w:frame="1"/>
        </w:rPr>
        <w:t>Skills </w:t>
      </w:r>
    </w:p>
    <w:p w14:paraId="26EFEF5A" w14:textId="77777777" w:rsidR="00FB1BDF" w:rsidRPr="00FB1BDF" w:rsidRDefault="00FB1BDF" w:rsidP="00211402">
      <w:pPr>
        <w:widowControl w:val="0"/>
        <w:autoSpaceDE w:val="0"/>
        <w:autoSpaceDN w:val="0"/>
        <w:adjustRightInd w:val="0"/>
        <w:rPr>
          <w:b/>
        </w:rPr>
      </w:pPr>
    </w:p>
    <w:p w14:paraId="57171398" w14:textId="77777777" w:rsidR="00B12F22" w:rsidRPr="00FC3744" w:rsidRDefault="006A6BC1">
      <w:pPr>
        <w:widowControl w:val="0"/>
        <w:autoSpaceDE w:val="0"/>
        <w:autoSpaceDN w:val="0"/>
        <w:adjustRightInd w:val="0"/>
        <w:rPr>
          <w:b/>
          <w:bCs/>
        </w:rPr>
      </w:pPr>
      <w:bookmarkStart w:id="79" w:name="law898"/>
      <w:bookmarkEnd w:id="79"/>
      <w:r w:rsidRPr="00FC3744">
        <w:rPr>
          <w:b/>
          <w:bCs/>
        </w:rPr>
        <w:t xml:space="preserve">LAW </w:t>
      </w:r>
      <w:r w:rsidR="00B55B16" w:rsidRPr="00FC3744">
        <w:rPr>
          <w:b/>
          <w:bCs/>
        </w:rPr>
        <w:t>918</w:t>
      </w:r>
      <w:r w:rsidRPr="00FC3744">
        <w:rPr>
          <w:b/>
          <w:bCs/>
        </w:rPr>
        <w:t>: P</w:t>
      </w:r>
      <w:r w:rsidR="00B12F22" w:rsidRPr="00FC3744">
        <w:rPr>
          <w:b/>
          <w:bCs/>
        </w:rPr>
        <w:t>A CRIMINAL DEFENSE CLINIC (6 credits)</w:t>
      </w:r>
    </w:p>
    <w:p w14:paraId="57171399" w14:textId="77777777" w:rsidR="00B12F22" w:rsidRPr="00FC3744" w:rsidRDefault="00B12F22">
      <w:pPr>
        <w:widowControl w:val="0"/>
        <w:autoSpaceDE w:val="0"/>
        <w:autoSpaceDN w:val="0"/>
        <w:adjustRightInd w:val="0"/>
      </w:pPr>
      <w:r w:rsidRPr="00FC3744">
        <w:t>The Pennsylvania Criminal Defense Clinic is a one-semester course. Students enrolled in this clinical program will represent indigent persons charged with misdemeanor offenses. Students represent clients through all phases of the case including initial interviews, preliminary hearings, investigations, plea negotiations, pre-trial motions and hearing and jury or bench trials. Students</w:t>
      </w:r>
      <w:r w:rsidR="006A6BC1" w:rsidRPr="00FC3744">
        <w:t xml:space="preserve"> </w:t>
      </w:r>
      <w:r w:rsidRPr="00FC3744">
        <w:t xml:space="preserve">will also participate in the post-conviction representation of defendants in death penalty cases.  The course includes a </w:t>
      </w:r>
      <w:proofErr w:type="gramStart"/>
      <w:r w:rsidRPr="00FC3744">
        <w:t>two hour</w:t>
      </w:r>
      <w:proofErr w:type="gramEnd"/>
      <w:r w:rsidRPr="00FC3744">
        <w:t xml:space="preserve"> weekly seminar focusing on lawyering and advocacy skills as well as substantive criminal law and criminal procedure.  Only third year students are eligible to enroll. Students will be selected by the Clinic’s Director after submission of application and interview. Preference will be given to students who have taken Trial Methods or its equivalent.  </w:t>
      </w:r>
    </w:p>
    <w:p w14:paraId="1E191162" w14:textId="77777777" w:rsidR="006D4342" w:rsidRPr="006D4342" w:rsidRDefault="00B12F22" w:rsidP="006D4342">
      <w:r w:rsidRPr="00FC3744">
        <w:rPr>
          <w:b/>
        </w:rPr>
        <w:t>Prerequisite</w:t>
      </w:r>
      <w:r w:rsidR="00367CD9" w:rsidRPr="00FC3744">
        <w:rPr>
          <w:b/>
        </w:rPr>
        <w:t>s</w:t>
      </w:r>
      <w:r w:rsidRPr="00FC3744">
        <w:rPr>
          <w:b/>
        </w:rPr>
        <w:t>:</w:t>
      </w:r>
      <w:r w:rsidRPr="00FC3744">
        <w:t xml:space="preserve"> LAW 836: Evidence, LAW 506: Criminal Procedure I, and LAW 7</w:t>
      </w:r>
      <w:r w:rsidR="003F1AF2" w:rsidRPr="00FC3744">
        <w:t>02: Professional Responsibility</w:t>
      </w:r>
      <w:r w:rsidR="006D4342">
        <w:t xml:space="preserve">.  </w:t>
      </w:r>
      <w:r w:rsidR="006D4342" w:rsidRPr="006D4342">
        <w:rPr>
          <w:color w:val="000000"/>
        </w:rPr>
        <w:t>Students must receive a grade of C or better in order to be accepted.</w:t>
      </w:r>
    </w:p>
    <w:p w14:paraId="5717139A" w14:textId="5B0E29B5" w:rsidR="00B12F22" w:rsidRDefault="00B12F22">
      <w:pPr>
        <w:widowControl w:val="0"/>
        <w:autoSpaceDE w:val="0"/>
        <w:autoSpaceDN w:val="0"/>
        <w:adjustRightInd w:val="0"/>
      </w:pPr>
    </w:p>
    <w:p w14:paraId="03983F98" w14:textId="62A865E7" w:rsidR="00597BFC" w:rsidRDefault="00597BFC" w:rsidP="001074E0">
      <w:pPr>
        <w:pStyle w:val="BodyText"/>
        <w:rPr>
          <w:b/>
          <w:sz w:val="24"/>
        </w:rPr>
      </w:pPr>
      <w:bookmarkStart w:id="80" w:name="law769"/>
      <w:bookmarkStart w:id="81" w:name="law691X"/>
      <w:bookmarkStart w:id="82" w:name="law726"/>
      <w:bookmarkStart w:id="83" w:name="law650"/>
      <w:bookmarkEnd w:id="80"/>
      <w:bookmarkEnd w:id="81"/>
      <w:bookmarkEnd w:id="82"/>
      <w:bookmarkEnd w:id="83"/>
      <w:r>
        <w:rPr>
          <w:b/>
          <w:sz w:val="24"/>
        </w:rPr>
        <w:t>LAW 6235: PERSONAL INJURY BASICS AND SKIL</w:t>
      </w:r>
      <w:r w:rsidR="00BD51C9">
        <w:rPr>
          <w:b/>
          <w:sz w:val="24"/>
        </w:rPr>
        <w:t>L</w:t>
      </w:r>
      <w:r>
        <w:rPr>
          <w:b/>
          <w:sz w:val="24"/>
        </w:rPr>
        <w:t>S (2 credits)</w:t>
      </w:r>
    </w:p>
    <w:p w14:paraId="63D6ECA0" w14:textId="20825B2B" w:rsidR="00597BFC" w:rsidRDefault="00597BFC" w:rsidP="001074E0">
      <w:pPr>
        <w:pStyle w:val="BodyText"/>
        <w:rPr>
          <w:rFonts w:ascii="Calibri" w:hAnsi="Calibri" w:cs="Calibri"/>
          <w:color w:val="000000"/>
          <w:sz w:val="28"/>
          <w:szCs w:val="28"/>
          <w:shd w:val="clear" w:color="auto" w:fill="FFFFFF"/>
        </w:rPr>
      </w:pPr>
      <w:r w:rsidRPr="00597BFC">
        <w:rPr>
          <w:color w:val="000000"/>
          <w:sz w:val="24"/>
          <w:shd w:val="clear" w:color="auto" w:fill="FFFFFF"/>
        </w:rPr>
        <w:t>This course seeks t</w:t>
      </w:r>
      <w:r>
        <w:rPr>
          <w:color w:val="000000"/>
          <w:sz w:val="24"/>
          <w:shd w:val="clear" w:color="auto" w:fill="FFFFFF"/>
        </w:rPr>
        <w:t>o develop skills in prosecuting</w:t>
      </w:r>
      <w:r w:rsidRPr="00597BFC">
        <w:rPr>
          <w:color w:val="000000"/>
          <w:sz w:val="24"/>
          <w:shd w:val="clear" w:color="auto" w:fill="FFFFFF"/>
        </w:rPr>
        <w:t> and defending various kinds of personal injury cases.  Classroom time includes lectures/discussion and role playing/practical exercises</w:t>
      </w:r>
      <w:r>
        <w:rPr>
          <w:rFonts w:ascii="Calibri" w:hAnsi="Calibri" w:cs="Calibri"/>
          <w:color w:val="000000"/>
          <w:sz w:val="28"/>
          <w:szCs w:val="28"/>
          <w:shd w:val="clear" w:color="auto" w:fill="FFFFFF"/>
        </w:rPr>
        <w:t>.</w:t>
      </w:r>
    </w:p>
    <w:p w14:paraId="01FB5A4A" w14:textId="411660A1" w:rsidR="00597BFC" w:rsidRPr="00597BFC" w:rsidRDefault="00597BFC" w:rsidP="001074E0">
      <w:pPr>
        <w:pStyle w:val="BodyText"/>
        <w:rPr>
          <w:color w:val="000000"/>
          <w:sz w:val="24"/>
          <w:shd w:val="clear" w:color="auto" w:fill="FFFFFF"/>
        </w:rPr>
      </w:pPr>
      <w:r w:rsidRPr="00022946">
        <w:rPr>
          <w:b/>
          <w:color w:val="000000"/>
          <w:sz w:val="24"/>
          <w:shd w:val="clear" w:color="auto" w:fill="FFFFFF"/>
        </w:rPr>
        <w:t>Satisfies Graduation Requirement</w:t>
      </w:r>
      <w:r w:rsidRPr="00597BFC">
        <w:rPr>
          <w:color w:val="000000"/>
          <w:sz w:val="24"/>
          <w:shd w:val="clear" w:color="auto" w:fill="FFFFFF"/>
        </w:rPr>
        <w:t>: Skills</w:t>
      </w:r>
    </w:p>
    <w:p w14:paraId="571713A0" w14:textId="69AEB4D9" w:rsidR="001074E0" w:rsidRPr="006173A2" w:rsidRDefault="001074E0" w:rsidP="001074E0">
      <w:pPr>
        <w:pStyle w:val="BodyText"/>
        <w:rPr>
          <w:b/>
          <w:sz w:val="24"/>
        </w:rPr>
      </w:pPr>
      <w:r w:rsidRPr="006173A2">
        <w:rPr>
          <w:b/>
          <w:sz w:val="24"/>
        </w:rPr>
        <w:lastRenderedPageBreak/>
        <w:t>LAW 897: POST CONVICTION REMEDIES (2 credits)</w:t>
      </w:r>
    </w:p>
    <w:p w14:paraId="571713A1" w14:textId="2C76FBCF" w:rsidR="001074E0" w:rsidRDefault="001074E0" w:rsidP="001074E0">
      <w:r w:rsidRPr="006173A2">
        <w:t>After a criminal defendant exhausts his or her direct appeals, the post-conviction stage of the proceedings may begin.  In this seminar we will discuss the law and legal reforms in the availability of federal habeas corpus review.  In addition to covering the Antiterrorism and Effective Death Penalty Act of 1996, we will explore the many policy and access to justice concerns that are connected with post-conviction relief.</w:t>
      </w:r>
    </w:p>
    <w:p w14:paraId="6BA70F4F" w14:textId="77777777" w:rsidR="001A24D2" w:rsidRDefault="001A24D2" w:rsidP="001074E0"/>
    <w:p w14:paraId="571713A3" w14:textId="3FF5CDE7" w:rsidR="00B12F22" w:rsidRPr="00FC3744" w:rsidRDefault="00B12F22">
      <w:pPr>
        <w:widowControl w:val="0"/>
        <w:autoSpaceDE w:val="0"/>
        <w:autoSpaceDN w:val="0"/>
        <w:adjustRightInd w:val="0"/>
        <w:rPr>
          <w:b/>
          <w:bCs/>
        </w:rPr>
      </w:pPr>
      <w:bookmarkStart w:id="84" w:name="law965"/>
      <w:bookmarkStart w:id="85" w:name="law786"/>
      <w:bookmarkEnd w:id="84"/>
      <w:bookmarkEnd w:id="85"/>
      <w:r w:rsidRPr="00FC3744">
        <w:rPr>
          <w:b/>
          <w:bCs/>
        </w:rPr>
        <w:t xml:space="preserve">LAW </w:t>
      </w:r>
      <w:r w:rsidR="004E1288">
        <w:rPr>
          <w:b/>
          <w:bCs/>
        </w:rPr>
        <w:t>6164</w:t>
      </w:r>
      <w:r w:rsidRPr="00FC3744">
        <w:rPr>
          <w:b/>
          <w:bCs/>
        </w:rPr>
        <w:t>: PRE-TRIAL METHODS</w:t>
      </w:r>
      <w:r w:rsidR="004E1288">
        <w:rPr>
          <w:b/>
          <w:bCs/>
        </w:rPr>
        <w:t>: CIVIL</w:t>
      </w:r>
      <w:r w:rsidRPr="00FC3744">
        <w:rPr>
          <w:b/>
          <w:bCs/>
        </w:rPr>
        <w:t xml:space="preserve"> (3 credits)</w:t>
      </w:r>
    </w:p>
    <w:p w14:paraId="571713A4" w14:textId="77777777" w:rsidR="00B12F22" w:rsidRPr="00FC3744" w:rsidRDefault="00B12F22">
      <w:pPr>
        <w:pStyle w:val="BodyText"/>
        <w:rPr>
          <w:sz w:val="24"/>
        </w:rPr>
      </w:pPr>
      <w:r w:rsidRPr="00FC3744">
        <w:rPr>
          <w:sz w:val="24"/>
        </w:rPr>
        <w:t xml:space="preserve">Pre-Trial Methods is a semester-long simulation course focusing on litigation document preparation, discovery and motion practice. The course emphasizes motion practice and discovery skills, and includes written drafting exercises as well as oral deposition simulations and oral motion arguments. Pre-Trial Methods is graded A through F.  </w:t>
      </w:r>
    </w:p>
    <w:p w14:paraId="571713A5" w14:textId="77777777" w:rsidR="00B12F22" w:rsidRPr="00FC3744" w:rsidRDefault="00B12F22">
      <w:pPr>
        <w:widowControl w:val="0"/>
        <w:autoSpaceDE w:val="0"/>
        <w:autoSpaceDN w:val="0"/>
        <w:adjustRightInd w:val="0"/>
      </w:pPr>
      <w:r w:rsidRPr="00FC3744">
        <w:rPr>
          <w:b/>
        </w:rPr>
        <w:t>Prerequisite:</w:t>
      </w:r>
      <w:r w:rsidR="00367CD9" w:rsidRPr="00FC3744">
        <w:t xml:space="preserve"> L</w:t>
      </w:r>
      <w:r w:rsidR="00071843" w:rsidRPr="00FC3744">
        <w:t>AW</w:t>
      </w:r>
      <w:r w:rsidR="00036CD1">
        <w:t xml:space="preserve"> 836: Evidence</w:t>
      </w:r>
    </w:p>
    <w:p w14:paraId="571713A6" w14:textId="33F2F5BB" w:rsidR="00AA7B14" w:rsidRDefault="00AA7B14" w:rsidP="00AA7B14">
      <w:pPr>
        <w:pStyle w:val="BodyText"/>
        <w:rPr>
          <w:sz w:val="24"/>
        </w:rPr>
      </w:pPr>
      <w:r w:rsidRPr="00FC3744">
        <w:rPr>
          <w:b/>
          <w:sz w:val="24"/>
        </w:rPr>
        <w:t xml:space="preserve">Satisfies Graduation Requirement: </w:t>
      </w:r>
      <w:r w:rsidRPr="00FC3744">
        <w:rPr>
          <w:sz w:val="24"/>
        </w:rPr>
        <w:t>Skills</w:t>
      </w:r>
    </w:p>
    <w:p w14:paraId="1044D0B4" w14:textId="77777777" w:rsidR="002D1F5B" w:rsidRDefault="002D1F5B" w:rsidP="0085509F">
      <w:pPr>
        <w:widowControl w:val="0"/>
        <w:autoSpaceDE w:val="0"/>
        <w:autoSpaceDN w:val="0"/>
        <w:adjustRightInd w:val="0"/>
        <w:rPr>
          <w:b/>
          <w:bCs/>
        </w:rPr>
      </w:pPr>
    </w:p>
    <w:p w14:paraId="2CBEA7A4" w14:textId="7CE50585" w:rsidR="0085509F" w:rsidRPr="006173A2" w:rsidRDefault="0085509F" w:rsidP="0085509F">
      <w:pPr>
        <w:widowControl w:val="0"/>
        <w:autoSpaceDE w:val="0"/>
        <w:autoSpaceDN w:val="0"/>
        <w:adjustRightInd w:val="0"/>
        <w:rPr>
          <w:b/>
          <w:bCs/>
        </w:rPr>
      </w:pPr>
      <w:r w:rsidRPr="006173A2">
        <w:rPr>
          <w:b/>
          <w:bCs/>
        </w:rPr>
        <w:t>LAW 786: PRE-TRIAL METHODS</w:t>
      </w:r>
      <w:r>
        <w:rPr>
          <w:b/>
          <w:bCs/>
        </w:rPr>
        <w:t>: CRIMINAL</w:t>
      </w:r>
      <w:r w:rsidRPr="006173A2">
        <w:rPr>
          <w:b/>
          <w:bCs/>
        </w:rPr>
        <w:t xml:space="preserve"> (3 credits)</w:t>
      </w:r>
    </w:p>
    <w:p w14:paraId="0370A73F" w14:textId="2DCABC7B" w:rsidR="0085509F" w:rsidRDefault="0085509F" w:rsidP="00AA7B14">
      <w:pPr>
        <w:pStyle w:val="BodyText"/>
        <w:rPr>
          <w:color w:val="000000"/>
          <w:sz w:val="24"/>
          <w:shd w:val="clear" w:color="auto" w:fill="FFFFFF"/>
        </w:rPr>
      </w:pPr>
      <w:r w:rsidRPr="0085509F">
        <w:rPr>
          <w:color w:val="000000"/>
          <w:sz w:val="24"/>
          <w:shd w:val="clear" w:color="auto" w:fill="FFFFFF"/>
        </w:rPr>
        <w:t>Pre-Trial Methods is a semester-long simulation course focusing on pre-trial hearings, motion practice, and trial preparation. The course emphasizes motion practice and litigation skills, and includes written drafting exercises as well as oral simulations and oral motion arguments. Pre-Trial Methods is graded A through F.</w:t>
      </w:r>
    </w:p>
    <w:p w14:paraId="547FC8D8" w14:textId="77777777" w:rsidR="0085509F" w:rsidRPr="00FC3744" w:rsidRDefault="0085509F" w:rsidP="0085509F">
      <w:pPr>
        <w:widowControl w:val="0"/>
        <w:autoSpaceDE w:val="0"/>
        <w:autoSpaceDN w:val="0"/>
        <w:adjustRightInd w:val="0"/>
      </w:pPr>
      <w:r w:rsidRPr="00FC3744">
        <w:rPr>
          <w:b/>
        </w:rPr>
        <w:t>Prerequisite:</w:t>
      </w:r>
      <w:r w:rsidRPr="00FC3744">
        <w:t xml:space="preserve"> LAW</w:t>
      </w:r>
      <w:r>
        <w:t xml:space="preserve"> 836: Evidence</w:t>
      </w:r>
    </w:p>
    <w:p w14:paraId="4548F1EA" w14:textId="77777777" w:rsidR="0085509F" w:rsidRDefault="0085509F" w:rsidP="0085509F">
      <w:pPr>
        <w:pStyle w:val="BodyText"/>
        <w:rPr>
          <w:sz w:val="24"/>
        </w:rPr>
      </w:pPr>
      <w:r w:rsidRPr="00FC3744">
        <w:rPr>
          <w:b/>
          <w:sz w:val="24"/>
        </w:rPr>
        <w:t xml:space="preserve">Satisfies Graduation Requirement: </w:t>
      </w:r>
      <w:r w:rsidRPr="00FC3744">
        <w:rPr>
          <w:sz w:val="24"/>
        </w:rPr>
        <w:t>Skills</w:t>
      </w:r>
    </w:p>
    <w:p w14:paraId="571713A8" w14:textId="77777777" w:rsidR="000E417D" w:rsidRDefault="000E417D" w:rsidP="0063027F">
      <w:pPr>
        <w:pStyle w:val="BodyText3"/>
        <w:suppressAutoHyphens/>
        <w:rPr>
          <w:b/>
          <w:sz w:val="24"/>
        </w:rPr>
      </w:pPr>
      <w:bookmarkStart w:id="86" w:name="law786T"/>
      <w:bookmarkStart w:id="87" w:name="law652"/>
      <w:bookmarkEnd w:id="86"/>
      <w:bookmarkEnd w:id="87"/>
    </w:p>
    <w:p w14:paraId="571713AC" w14:textId="77777777" w:rsidR="00B12F22" w:rsidRPr="00FC3744" w:rsidRDefault="00B12F22">
      <w:pPr>
        <w:widowControl w:val="0"/>
        <w:autoSpaceDE w:val="0"/>
        <w:autoSpaceDN w:val="0"/>
        <w:adjustRightInd w:val="0"/>
        <w:rPr>
          <w:b/>
          <w:bCs/>
        </w:rPr>
      </w:pPr>
      <w:bookmarkStart w:id="88" w:name="law805"/>
      <w:bookmarkStart w:id="89" w:name="law702"/>
      <w:bookmarkEnd w:id="88"/>
      <w:bookmarkEnd w:id="89"/>
      <w:r w:rsidRPr="00FC3744">
        <w:rPr>
          <w:b/>
          <w:bCs/>
        </w:rPr>
        <w:t>LAW 702: PROFESSIONAL RESPONSIBILITY (</w:t>
      </w:r>
      <w:r w:rsidR="007C3642">
        <w:rPr>
          <w:b/>
          <w:bCs/>
        </w:rPr>
        <w:t>3</w:t>
      </w:r>
      <w:r w:rsidRPr="00FC3744">
        <w:rPr>
          <w:b/>
          <w:bCs/>
        </w:rPr>
        <w:t xml:space="preserve"> credits)</w:t>
      </w:r>
    </w:p>
    <w:p w14:paraId="571713AD" w14:textId="70A746C5" w:rsidR="00A232B1" w:rsidRDefault="002334A8">
      <w:pPr>
        <w:widowControl w:val="0"/>
        <w:autoSpaceDE w:val="0"/>
        <w:autoSpaceDN w:val="0"/>
        <w:adjustRightInd w:val="0"/>
        <w:rPr>
          <w:color w:val="000000"/>
          <w:shd w:val="clear" w:color="auto" w:fill="FFFFFF"/>
        </w:rPr>
      </w:pPr>
      <w:r w:rsidRPr="002334A8">
        <w:rPr>
          <w:color w:val="000000"/>
          <w:shd w:val="clear" w:color="auto" w:fill="FFFFFF"/>
        </w:rPr>
        <w:t xml:space="preserve">Professional Responsibility is a </w:t>
      </w:r>
      <w:proofErr w:type="gramStart"/>
      <w:r w:rsidRPr="002334A8">
        <w:rPr>
          <w:color w:val="000000"/>
          <w:shd w:val="clear" w:color="auto" w:fill="FFFFFF"/>
        </w:rPr>
        <w:t>three credit</w:t>
      </w:r>
      <w:proofErr w:type="gramEnd"/>
      <w:r w:rsidRPr="002334A8">
        <w:rPr>
          <w:color w:val="000000"/>
          <w:shd w:val="clear" w:color="auto" w:fill="FFFFFF"/>
        </w:rPr>
        <w:t xml:space="preserve"> course that examines the law that governs lawyers. </w:t>
      </w:r>
      <w:r w:rsidRPr="002334A8">
        <w:rPr>
          <w:rStyle w:val="apple-converted-space"/>
          <w:color w:val="000000"/>
          <w:shd w:val="clear" w:color="auto" w:fill="FFFFFF"/>
        </w:rPr>
        <w:t> </w:t>
      </w:r>
      <w:r w:rsidRPr="002334A8">
        <w:rPr>
          <w:color w:val="000000"/>
          <w:shd w:val="clear" w:color="auto" w:fill="FFFFFF"/>
        </w:rPr>
        <w:t>This course will begin with an introduction to ethics, morals, professionalism, and admission to practice law.</w:t>
      </w:r>
      <w:r w:rsidRPr="002334A8">
        <w:rPr>
          <w:rStyle w:val="apple-converted-space"/>
          <w:color w:val="000000"/>
          <w:shd w:val="clear" w:color="auto" w:fill="FFFFFF"/>
        </w:rPr>
        <w:t> </w:t>
      </w:r>
      <w:r w:rsidRPr="002334A8">
        <w:rPr>
          <w:color w:val="000000"/>
          <w:shd w:val="clear" w:color="auto" w:fill="FFFFFF"/>
        </w:rPr>
        <w:t>  The broad topic of lawyer liability is considered in the context of professional discipline, civil liability (malpractice), ineffective assistance of counsel claims, and the criminal liability of lawyers. </w:t>
      </w:r>
      <w:r w:rsidRPr="002334A8">
        <w:rPr>
          <w:rStyle w:val="apple-converted-space"/>
          <w:color w:val="000000"/>
          <w:shd w:val="clear" w:color="auto" w:fill="FFFFFF"/>
        </w:rPr>
        <w:t> </w:t>
      </w:r>
      <w:r w:rsidRPr="002334A8">
        <w:rPr>
          <w:color w:val="000000"/>
          <w:shd w:val="clear" w:color="auto" w:fill="FFFFFF"/>
        </w:rPr>
        <w:t>Throughout the course ethical dilemmas that arise in the practice of law will be examined in the context of the lawyer’s role as a fiduciary to the client, an officer of the court, a public citizen, as well as the lawyer’s own personal interests.</w:t>
      </w:r>
      <w:r w:rsidRPr="002334A8">
        <w:rPr>
          <w:rStyle w:val="apple-converted-space"/>
          <w:color w:val="000000"/>
          <w:shd w:val="clear" w:color="auto" w:fill="FFFFFF"/>
        </w:rPr>
        <w:t> </w:t>
      </w:r>
      <w:r w:rsidRPr="002334A8">
        <w:rPr>
          <w:color w:val="000000"/>
          <w:shd w:val="clear" w:color="auto" w:fill="FFFFFF"/>
        </w:rPr>
        <w:t> Students will analyze the ABA Model Rules of Professional Conduct, case law related to ethical issues that arise in both civil and criminal practice, and problems designed to explore ethical issues that actually arise in the practice of law.</w:t>
      </w:r>
    </w:p>
    <w:p w14:paraId="5C52EEAC" w14:textId="77777777" w:rsidR="00070C47" w:rsidRPr="002334A8" w:rsidRDefault="00070C47">
      <w:pPr>
        <w:widowControl w:val="0"/>
        <w:autoSpaceDE w:val="0"/>
        <w:autoSpaceDN w:val="0"/>
        <w:adjustRightInd w:val="0"/>
        <w:rPr>
          <w:color w:val="000000"/>
          <w:shd w:val="clear" w:color="auto" w:fill="FFFFFF"/>
        </w:rPr>
      </w:pPr>
    </w:p>
    <w:p w14:paraId="571713AF" w14:textId="1A8177C5" w:rsidR="00B12F22" w:rsidRPr="00FC3744" w:rsidRDefault="00B12F22">
      <w:pPr>
        <w:widowControl w:val="0"/>
        <w:autoSpaceDE w:val="0"/>
        <w:autoSpaceDN w:val="0"/>
        <w:adjustRightInd w:val="0"/>
        <w:rPr>
          <w:b/>
          <w:bCs/>
        </w:rPr>
      </w:pPr>
      <w:bookmarkStart w:id="90" w:name="law515"/>
      <w:bookmarkEnd w:id="90"/>
      <w:r w:rsidRPr="00FC3744">
        <w:rPr>
          <w:b/>
          <w:bCs/>
        </w:rPr>
        <w:t>515: PROPERTY I (4 credits)</w:t>
      </w:r>
    </w:p>
    <w:p w14:paraId="571713B0" w14:textId="77777777" w:rsidR="00B12F22" w:rsidRDefault="00B12F22">
      <w:pPr>
        <w:widowControl w:val="0"/>
        <w:autoSpaceDE w:val="0"/>
        <w:autoSpaceDN w:val="0"/>
        <w:adjustRightInd w:val="0"/>
      </w:pPr>
      <w:r w:rsidRPr="00FC3744">
        <w:t xml:space="preserve">This course studies the basic elements of the law of real and personal property. Topics in personal property may include ownership and possession, finders’ rights, </w:t>
      </w:r>
      <w:r w:rsidR="00035A45" w:rsidRPr="00FC3744">
        <w:t>bailment’s</w:t>
      </w:r>
      <w:r w:rsidRPr="00FC3744">
        <w:t xml:space="preserve">, </w:t>
      </w:r>
      <w:proofErr w:type="spellStart"/>
      <w:r w:rsidRPr="00FC3744">
        <w:t>bonafide</w:t>
      </w:r>
      <w:proofErr w:type="spellEnd"/>
      <w:r w:rsidRPr="00FC3744">
        <w:t xml:space="preserve"> purchasers, gifts, bank accounts, and accession. Topics involving real property include adverse</w:t>
      </w:r>
      <w:r w:rsidR="00A45F2B" w:rsidRPr="00FC3744">
        <w:t xml:space="preserve"> </w:t>
      </w:r>
      <w:r w:rsidRPr="00FC3744">
        <w:t>possession, estates and future interests, marital interests, concurrent ownership and landlord-tenant law. The course may also include other topics which are covered in more detail in upper level electives: nuisance law, zoning, constitutional limitations on public land use regulations,</w:t>
      </w:r>
      <w:r w:rsidR="00A45F2B" w:rsidRPr="00FC3744">
        <w:t xml:space="preserve"> </w:t>
      </w:r>
      <w:r w:rsidRPr="00FC3744">
        <w:t xml:space="preserve">eminent domain, private land use restrictions (easements, licenses, servitudes), and real estate </w:t>
      </w:r>
      <w:r w:rsidR="00035A45" w:rsidRPr="00FC3744">
        <w:t>conveyance</w:t>
      </w:r>
      <w:r w:rsidRPr="00FC3744">
        <w:t xml:space="preserve"> and recording.</w:t>
      </w:r>
    </w:p>
    <w:p w14:paraId="571713B1" w14:textId="77777777" w:rsidR="00240FEA" w:rsidRDefault="00240FEA">
      <w:pPr>
        <w:widowControl w:val="0"/>
        <w:autoSpaceDE w:val="0"/>
        <w:autoSpaceDN w:val="0"/>
        <w:adjustRightInd w:val="0"/>
      </w:pPr>
    </w:p>
    <w:p w14:paraId="571713B2" w14:textId="770FCA13" w:rsidR="00B12F22" w:rsidRPr="00FC3744" w:rsidRDefault="00B12F22">
      <w:pPr>
        <w:widowControl w:val="0"/>
        <w:autoSpaceDE w:val="0"/>
        <w:autoSpaceDN w:val="0"/>
        <w:adjustRightInd w:val="0"/>
        <w:rPr>
          <w:b/>
          <w:bCs/>
        </w:rPr>
      </w:pPr>
      <w:bookmarkStart w:id="91" w:name="law516"/>
      <w:bookmarkEnd w:id="91"/>
      <w:r w:rsidRPr="00FC3744">
        <w:rPr>
          <w:b/>
          <w:bCs/>
        </w:rPr>
        <w:t>LAW 516: PROPERTY II (2</w:t>
      </w:r>
      <w:r w:rsidR="000A60A5">
        <w:rPr>
          <w:b/>
          <w:bCs/>
        </w:rPr>
        <w:t>.5</w:t>
      </w:r>
      <w:r w:rsidRPr="00FC3744">
        <w:rPr>
          <w:b/>
          <w:bCs/>
        </w:rPr>
        <w:t xml:space="preserve"> credits)</w:t>
      </w:r>
    </w:p>
    <w:p w14:paraId="571713B3" w14:textId="5708A921" w:rsidR="00B12F22" w:rsidRDefault="00B12F22">
      <w:pPr>
        <w:widowControl w:val="0"/>
        <w:autoSpaceDE w:val="0"/>
        <w:autoSpaceDN w:val="0"/>
        <w:adjustRightInd w:val="0"/>
      </w:pPr>
      <w:r w:rsidRPr="00FC3744">
        <w:t>Property II is a continuation of Property I. It explores the law of the modern land transaction, the contract for sale of real estate, deeds, the recording act and private land use control law through easements, covenants and servitudes.</w:t>
      </w:r>
    </w:p>
    <w:p w14:paraId="024D31F5" w14:textId="77777777" w:rsidR="007F4899" w:rsidRDefault="007F4899">
      <w:pPr>
        <w:widowControl w:val="0"/>
        <w:autoSpaceDE w:val="0"/>
        <w:autoSpaceDN w:val="0"/>
        <w:adjustRightInd w:val="0"/>
      </w:pPr>
    </w:p>
    <w:p w14:paraId="571713B5" w14:textId="10F687A2" w:rsidR="00B650E0" w:rsidRPr="00FC3744" w:rsidRDefault="00B312E3" w:rsidP="00B650E0">
      <w:pPr>
        <w:widowControl w:val="0"/>
        <w:autoSpaceDE w:val="0"/>
        <w:autoSpaceDN w:val="0"/>
        <w:adjustRightInd w:val="0"/>
        <w:rPr>
          <w:b/>
          <w:bCs/>
        </w:rPr>
      </w:pPr>
      <w:bookmarkStart w:id="92" w:name="law682X"/>
      <w:bookmarkEnd w:id="92"/>
      <w:r>
        <w:rPr>
          <w:b/>
          <w:bCs/>
        </w:rPr>
        <w:lastRenderedPageBreak/>
        <w:t>LAW 6005</w:t>
      </w:r>
      <w:r w:rsidR="00B650E0" w:rsidRPr="00FC3744">
        <w:rPr>
          <w:b/>
          <w:bCs/>
        </w:rPr>
        <w:t>:  P</w:t>
      </w:r>
      <w:r w:rsidR="00070C47">
        <w:rPr>
          <w:b/>
          <w:bCs/>
        </w:rPr>
        <w:t>UBLIC INTEREST EXTERNSHIP (2 – 6</w:t>
      </w:r>
      <w:r w:rsidR="00B650E0" w:rsidRPr="00FC3744">
        <w:rPr>
          <w:b/>
          <w:bCs/>
        </w:rPr>
        <w:t xml:space="preserve"> credits)</w:t>
      </w:r>
    </w:p>
    <w:p w14:paraId="571713B6" w14:textId="77777777" w:rsidR="00B650E0" w:rsidRPr="00FC3744" w:rsidRDefault="00B650E0" w:rsidP="00B650E0">
      <w:pPr>
        <w:pStyle w:val="BodyText"/>
        <w:rPr>
          <w:sz w:val="24"/>
        </w:rPr>
      </w:pPr>
      <w:r w:rsidRPr="00FC3744">
        <w:rPr>
          <w:sz w:val="24"/>
        </w:rPr>
        <w:t xml:space="preserve">Students enrolled in the Public Interest Clinical Externship Program may apply to be placed in a variety of field placements predominantly in the City of Philadelphia.  Selective field placements include prosecutor and public defender offices, non-profit legal services agencies, and government offices.  The program is designed to be a full year professional immersion, with students engaging in supervised aspects of public interest lawyering.  The program is designed to enhance the student’s practice skills, to familiarize the student with law practice procedures, to demand critical reflection upon proceedings in law practices and in the legal profession, to provide an in-depth, advanced experience with the professional responsibilities of lawyers and judges, to enhance the student’s ability to deal with issues of supervision in a legal setting, and to assist students in bringing career objectives into focus.  Externs perform many of the normal duties of a practicing attorney under the field supervision of the attorney to whom he or she is assigned.  Enrollment in the program should ordinarily be for a minimum of two semesters; however, exceptions may be made at the discretion of the professor and the placement supervisor.  Students must devote an average of fifteen hours per week to their responsibilities in the field placement, depending on how many academic credits are sought.  </w:t>
      </w:r>
    </w:p>
    <w:p w14:paraId="571713B7" w14:textId="77777777" w:rsidR="00B650E0" w:rsidRPr="00FC3744" w:rsidRDefault="00B650E0" w:rsidP="00B650E0">
      <w:pPr>
        <w:pStyle w:val="BodyText"/>
        <w:rPr>
          <w:sz w:val="24"/>
        </w:rPr>
      </w:pPr>
    </w:p>
    <w:p w14:paraId="571713B8" w14:textId="77777777" w:rsidR="00B650E0" w:rsidRDefault="00B650E0" w:rsidP="00CF1D1E">
      <w:r w:rsidRPr="00FC3744">
        <w:t>The course component of the Public Interest</w:t>
      </w:r>
      <w:r w:rsidRPr="00FC3744">
        <w:rPr>
          <w:bCs/>
        </w:rPr>
        <w:t xml:space="preserve"> Externship Program</w:t>
      </w:r>
      <w:r w:rsidRPr="00FC3744">
        <w:t xml:space="preserve"> requires that students enrolled reserve a two-hour time period every week in case it is needed for group meetings, but most program activities will be conducted through individual and small group meetings with the supervising faculty member, as well as through on-line discussions.  The course component will focus on issues and professional skills related to public interest lawyering.</w:t>
      </w:r>
      <w:r w:rsidR="00CF1D1E">
        <w:t xml:space="preserve">  </w:t>
      </w:r>
      <w:r w:rsidRPr="00FC3744">
        <w:t>The number of credits for which this course can be taken is negotiable.  It is a pass/fail course.</w:t>
      </w:r>
    </w:p>
    <w:p w14:paraId="571713B9" w14:textId="77777777" w:rsidR="00DB18ED" w:rsidRPr="00FC3744" w:rsidRDefault="00DB18ED" w:rsidP="00CF1D1E"/>
    <w:p w14:paraId="571713BA" w14:textId="77777777" w:rsidR="00B650E0" w:rsidRPr="00FC3744" w:rsidRDefault="00B650E0" w:rsidP="00B650E0">
      <w:r w:rsidRPr="00FC3744">
        <w:rPr>
          <w:b/>
        </w:rPr>
        <w:t>Prerequisites:</w:t>
      </w:r>
      <w:r w:rsidRPr="00FC3744">
        <w:t xml:space="preserve"> </w:t>
      </w:r>
    </w:p>
    <w:p w14:paraId="571713BB" w14:textId="77777777" w:rsidR="00B650E0" w:rsidRPr="00FC3744" w:rsidRDefault="00B650E0" w:rsidP="00B650E0">
      <w:pPr>
        <w:pStyle w:val="BodyText"/>
        <w:rPr>
          <w:sz w:val="24"/>
        </w:rPr>
      </w:pPr>
      <w:r w:rsidRPr="00FC3744">
        <w:rPr>
          <w:sz w:val="24"/>
        </w:rPr>
        <w:t xml:space="preserve">Students who have successfully completed (C or better) the Evidence and Professional Responsibility courses, and </w:t>
      </w:r>
      <w:r w:rsidR="00036CD1">
        <w:rPr>
          <w:sz w:val="24"/>
        </w:rPr>
        <w:t>who are maintaining a GPA of 2.3</w:t>
      </w:r>
      <w:r w:rsidRPr="00FC3744">
        <w:rPr>
          <w:sz w:val="24"/>
        </w:rPr>
        <w:t xml:space="preserve"> or better, may apply for the Public Interest Clinical Externship Program.  The course professor has the final authority to determine which students qualify for admission to the program, and which students are assigned to which placements.  Applicants must submit two complete current transcripts of grades (student copy), two copies of a current resume, and a Non-Classroom Credit Approval Form (available from the Registrar).  The public interest placements for this program are selective and interested only in students who have a sincere desire to do public interest work.  Applicants will need to speak with the course professor regarding the specific requirements a potential placement may have.</w:t>
      </w:r>
    </w:p>
    <w:p w14:paraId="50538D96" w14:textId="6B84C28E" w:rsidR="00900490" w:rsidRDefault="00AA7B14" w:rsidP="00AA7B14">
      <w:pPr>
        <w:pStyle w:val="BodyText"/>
        <w:rPr>
          <w:sz w:val="24"/>
        </w:rPr>
      </w:pPr>
      <w:r w:rsidRPr="00FC3744">
        <w:rPr>
          <w:b/>
          <w:sz w:val="24"/>
        </w:rPr>
        <w:t xml:space="preserve">Satisfies Graduation Requirement: </w:t>
      </w:r>
      <w:r w:rsidRPr="00FC3744">
        <w:rPr>
          <w:sz w:val="24"/>
        </w:rPr>
        <w:t>Skills</w:t>
      </w:r>
    </w:p>
    <w:p w14:paraId="5F28BA38" w14:textId="629CFE33" w:rsidR="008D3782" w:rsidRDefault="008D3782" w:rsidP="00AA7B14">
      <w:pPr>
        <w:pStyle w:val="BodyText"/>
        <w:rPr>
          <w:sz w:val="24"/>
        </w:rPr>
      </w:pPr>
    </w:p>
    <w:p w14:paraId="46B058DF" w14:textId="77777777" w:rsidR="00396202" w:rsidRDefault="00396202" w:rsidP="00396202">
      <w:pPr>
        <w:pStyle w:val="NormalWeb"/>
        <w:spacing w:before="0" w:beforeAutospacing="0" w:after="0" w:afterAutospacing="0"/>
      </w:pPr>
      <w:r>
        <w:rPr>
          <w:b/>
          <w:bCs/>
        </w:rPr>
        <w:t>LAW 760: REAL ESTATE TRANSACTIONS (2 credits) </w:t>
      </w:r>
    </w:p>
    <w:p w14:paraId="7C5708AF" w14:textId="0AA9CC2A" w:rsidR="004F4425" w:rsidRDefault="004F4425" w:rsidP="004F4425">
      <w:pPr>
        <w:pStyle w:val="NormalWeb"/>
        <w:shd w:val="clear" w:color="auto" w:fill="FFFFFF"/>
        <w:spacing w:before="0" w:beforeAutospacing="0" w:after="0" w:afterAutospacing="0"/>
      </w:pPr>
      <w:r w:rsidRPr="004F4425">
        <w:t>This course in Real Estate Transactions will cover commercial and residential real estate, with a focus on affordable housing. These transactions share a similar structural design as many commercial transactions but have the added layer of government- sponsored financing and regulation specific to residential affordability.</w:t>
      </w:r>
    </w:p>
    <w:p w14:paraId="2F0A2EE4" w14:textId="77777777" w:rsidR="004F4425" w:rsidRPr="004F4425" w:rsidRDefault="004F4425" w:rsidP="004F4425">
      <w:pPr>
        <w:pStyle w:val="NormalWeb"/>
        <w:shd w:val="clear" w:color="auto" w:fill="FFFFFF"/>
        <w:spacing w:before="0" w:beforeAutospacing="0" w:after="0" w:afterAutospacing="0"/>
      </w:pPr>
    </w:p>
    <w:p w14:paraId="31F50934" w14:textId="02024E28" w:rsidR="004F4425" w:rsidRDefault="004F4425" w:rsidP="004F4425">
      <w:pPr>
        <w:pStyle w:val="NormalWeb"/>
        <w:shd w:val="clear" w:color="auto" w:fill="FFFFFF"/>
        <w:spacing w:before="0" w:beforeAutospacing="0" w:after="0" w:afterAutospacing="0"/>
      </w:pPr>
      <w:r w:rsidRPr="004F4425">
        <w:t>Practicing real estate transactions law requires significant interaction with financial system regulation, including community reinvestment and fair housing regimes. This course will involve an overview of fair housing topics with a focus on the practical implications of history and the current regulatory landscape on real estate transactional practice. </w:t>
      </w:r>
    </w:p>
    <w:p w14:paraId="2D7D1725" w14:textId="77777777" w:rsidR="004F4425" w:rsidRPr="004F4425" w:rsidRDefault="004F4425" w:rsidP="004F4425">
      <w:pPr>
        <w:pStyle w:val="NormalWeb"/>
        <w:shd w:val="clear" w:color="auto" w:fill="FFFFFF"/>
        <w:spacing w:before="0" w:beforeAutospacing="0" w:after="0" w:afterAutospacing="0"/>
      </w:pPr>
    </w:p>
    <w:p w14:paraId="206ECB76" w14:textId="77777777" w:rsidR="004F4425" w:rsidRPr="004F4425" w:rsidRDefault="004F4425" w:rsidP="004F4425">
      <w:pPr>
        <w:pStyle w:val="NormalWeb"/>
        <w:shd w:val="clear" w:color="auto" w:fill="FFFFFF"/>
        <w:spacing w:before="0" w:beforeAutospacing="0" w:after="0" w:afterAutospacing="0"/>
      </w:pPr>
      <w:r w:rsidRPr="004F4425">
        <w:t xml:space="preserve">Applied transactional topics covered will include the structure and principal players involved in a variety of transaction types and fundamentals of mortgage financing. We will discuss the </w:t>
      </w:r>
      <w:r w:rsidRPr="004F4425">
        <w:lastRenderedPageBreak/>
        <w:t>lawyer’s role in navigating relationships in the transactional process among parties such as developers, owners, purchasers, lenders, and various levels of regulating government entities.</w:t>
      </w:r>
    </w:p>
    <w:p w14:paraId="558030DA" w14:textId="77777777" w:rsidR="004F4425" w:rsidRPr="004F4425" w:rsidRDefault="004F4425" w:rsidP="004F4425">
      <w:pPr>
        <w:pStyle w:val="NormalWeb"/>
        <w:shd w:val="clear" w:color="auto" w:fill="FFFFFF"/>
        <w:spacing w:before="0" w:beforeAutospacing="0" w:after="0" w:afterAutospacing="0"/>
      </w:pPr>
      <w:r w:rsidRPr="004F4425">
        <w:t>Throughout these topics, issues of community reinvestment and fair housing will be reoccurring themes. This course will maintain a practice-focused approach. Assignments are designed as simulated practice experiences.  This course will count for skills credit.</w:t>
      </w:r>
    </w:p>
    <w:p w14:paraId="5FFEF90C" w14:textId="0002E5DA" w:rsidR="004F4425" w:rsidRDefault="004F4425" w:rsidP="004F4425">
      <w:pPr>
        <w:pStyle w:val="NormalWeb"/>
        <w:spacing w:before="0" w:beforeAutospacing="0" w:after="0" w:afterAutospacing="0"/>
      </w:pPr>
    </w:p>
    <w:p w14:paraId="571713C1" w14:textId="66477FCE" w:rsidR="000E6314" w:rsidRPr="006173A2" w:rsidRDefault="000E6314" w:rsidP="004F4425">
      <w:pPr>
        <w:pStyle w:val="NormalWeb"/>
        <w:spacing w:before="0" w:beforeAutospacing="0" w:after="0" w:afterAutospacing="0"/>
        <w:rPr>
          <w:b/>
          <w:spacing w:val="-3"/>
        </w:rPr>
      </w:pPr>
      <w:r w:rsidRPr="006173A2">
        <w:rPr>
          <w:b/>
          <w:spacing w:val="-3"/>
        </w:rPr>
        <w:t>LAW 655</w:t>
      </w:r>
      <w:r>
        <w:rPr>
          <w:b/>
          <w:spacing w:val="-3"/>
        </w:rPr>
        <w:t>: REMEDIES (2</w:t>
      </w:r>
      <w:r w:rsidRPr="006173A2">
        <w:rPr>
          <w:b/>
          <w:spacing w:val="-3"/>
        </w:rPr>
        <w:t xml:space="preserve"> credits)</w:t>
      </w:r>
    </w:p>
    <w:p w14:paraId="571713C2" w14:textId="77777777" w:rsidR="000E6314" w:rsidRDefault="000E6314" w:rsidP="000E6314">
      <w:pPr>
        <w:tabs>
          <w:tab w:val="left" w:pos="-720"/>
        </w:tabs>
        <w:suppressAutoHyphens/>
        <w:jc w:val="both"/>
        <w:rPr>
          <w:spacing w:val="-3"/>
        </w:rPr>
      </w:pPr>
      <w:r>
        <w:rPr>
          <w:spacing w:val="-3"/>
        </w:rPr>
        <w:t>This course deals with equitable remedies, damages remedies, and restitution remedies.  It reviews remedies in the context of a broad array of substantive law areas, including torts, contracts, property, and constitutional and civil rights claims.  The course explores the intersection between substantive legal doctrines in mainstream areas such as those often tested on the bar exam, procedural rules relating to the bringing of those substantive claims, and the remedies available once liability is established.</w:t>
      </w:r>
    </w:p>
    <w:p w14:paraId="571713C3" w14:textId="77777777" w:rsidR="00006F22" w:rsidRDefault="00006F22" w:rsidP="00102BC4">
      <w:pPr>
        <w:tabs>
          <w:tab w:val="left" w:pos="-720"/>
        </w:tabs>
        <w:suppressAutoHyphens/>
        <w:rPr>
          <w:b/>
          <w:bCs/>
          <w:color w:val="000000"/>
          <w:shd w:val="clear" w:color="auto" w:fill="FFFFFF"/>
        </w:rPr>
      </w:pPr>
    </w:p>
    <w:p w14:paraId="571713C4" w14:textId="21FC81F3" w:rsidR="00102BC4" w:rsidRPr="00102BC4" w:rsidRDefault="00102BC4" w:rsidP="00102BC4">
      <w:pPr>
        <w:tabs>
          <w:tab w:val="left" w:pos="-720"/>
        </w:tabs>
        <w:suppressAutoHyphens/>
        <w:rPr>
          <w:b/>
          <w:bCs/>
          <w:color w:val="000000"/>
          <w:shd w:val="clear" w:color="auto" w:fill="FFFFFF"/>
        </w:rPr>
      </w:pPr>
      <w:r>
        <w:rPr>
          <w:b/>
          <w:bCs/>
          <w:color w:val="000000"/>
          <w:shd w:val="clear" w:color="auto" w:fill="FFFFFF"/>
        </w:rPr>
        <w:t>LAW 6124: RESIDENTIAL REAL ESTATE TRANSACTIONS &amp; CLOSINGS (2 cred</w:t>
      </w:r>
      <w:r w:rsidR="003C734E">
        <w:rPr>
          <w:b/>
          <w:bCs/>
          <w:color w:val="000000"/>
          <w:shd w:val="clear" w:color="auto" w:fill="FFFFFF"/>
        </w:rPr>
        <w:t>its</w:t>
      </w:r>
      <w:r>
        <w:rPr>
          <w:b/>
          <w:bCs/>
          <w:color w:val="000000"/>
          <w:shd w:val="clear" w:color="auto" w:fill="FFFFFF"/>
        </w:rPr>
        <w:t>)</w:t>
      </w:r>
      <w:r w:rsidRPr="00102BC4">
        <w:rPr>
          <w:b/>
          <w:bCs/>
          <w:color w:val="000000"/>
          <w:shd w:val="clear" w:color="auto" w:fill="FFFFFF"/>
        </w:rPr>
        <w:t xml:space="preserve">  </w:t>
      </w:r>
    </w:p>
    <w:p w14:paraId="571713C5" w14:textId="77777777" w:rsidR="00102BC4" w:rsidRDefault="00102BC4" w:rsidP="00102BC4">
      <w:pPr>
        <w:tabs>
          <w:tab w:val="left" w:pos="-720"/>
        </w:tabs>
        <w:suppressAutoHyphens/>
        <w:rPr>
          <w:bCs/>
          <w:color w:val="000000"/>
          <w:shd w:val="clear" w:color="auto" w:fill="FFFFFF"/>
        </w:rPr>
      </w:pPr>
      <w:r w:rsidRPr="00102BC4">
        <w:rPr>
          <w:bCs/>
          <w:color w:val="000000"/>
          <w:shd w:val="clear" w:color="auto" w:fill="FFFFFF"/>
        </w:rPr>
        <w:t>This course examines the issues and documents necessary to start and complete a successful residential real estate transaction and closing.  Topics will include drafting and negotiating Purchase and Sales Agreements; review and drafting Deeds and other conveyance documents; review of surveys, easements, and restrictions; review of title insurance policies and title issues; review of loan documents and related financing issues; review and address home inspection reports and remediation issues; and review and preparation of HUD-1/Settlement Statements.  Students will participate in handling a hypothetical residential real estate closing.</w:t>
      </w:r>
    </w:p>
    <w:p w14:paraId="3CAEA4ED" w14:textId="77777777" w:rsidR="00095770" w:rsidRDefault="00095770">
      <w:pPr>
        <w:widowControl w:val="0"/>
        <w:autoSpaceDE w:val="0"/>
        <w:autoSpaceDN w:val="0"/>
        <w:adjustRightInd w:val="0"/>
        <w:rPr>
          <w:b/>
          <w:bCs/>
        </w:rPr>
      </w:pPr>
      <w:bookmarkStart w:id="93" w:name="law838"/>
      <w:bookmarkStart w:id="94" w:name="law683X"/>
      <w:bookmarkStart w:id="95" w:name="law655"/>
      <w:bookmarkStart w:id="96" w:name="law646"/>
      <w:bookmarkEnd w:id="93"/>
      <w:bookmarkEnd w:id="94"/>
      <w:bookmarkEnd w:id="95"/>
      <w:bookmarkEnd w:id="96"/>
    </w:p>
    <w:p w14:paraId="571713CD" w14:textId="009058E3" w:rsidR="00B12F22" w:rsidRPr="00FC3744" w:rsidRDefault="00B12F22">
      <w:pPr>
        <w:widowControl w:val="0"/>
        <w:autoSpaceDE w:val="0"/>
        <w:autoSpaceDN w:val="0"/>
        <w:adjustRightInd w:val="0"/>
        <w:rPr>
          <w:b/>
          <w:bCs/>
        </w:rPr>
      </w:pPr>
      <w:r w:rsidRPr="00FC3744">
        <w:rPr>
          <w:b/>
          <w:bCs/>
        </w:rPr>
        <w:t>LAW 600: SECURED TRANSACTIONS (</w:t>
      </w:r>
      <w:r w:rsidR="009C3AA6">
        <w:rPr>
          <w:b/>
          <w:bCs/>
        </w:rPr>
        <w:t xml:space="preserve">2 or </w:t>
      </w:r>
      <w:r w:rsidRPr="00FC3744">
        <w:rPr>
          <w:b/>
          <w:bCs/>
        </w:rPr>
        <w:t>3 credits)</w:t>
      </w:r>
    </w:p>
    <w:p w14:paraId="128A7DF4" w14:textId="2F49E870" w:rsidR="007919DC" w:rsidRDefault="00B12F22" w:rsidP="007919DC">
      <w:pPr>
        <w:widowControl w:val="0"/>
        <w:autoSpaceDE w:val="0"/>
        <w:autoSpaceDN w:val="0"/>
        <w:adjustRightInd w:val="0"/>
      </w:pPr>
      <w:r w:rsidRPr="00FC3744">
        <w:t xml:space="preserve">This course </w:t>
      </w:r>
      <w:proofErr w:type="gramStart"/>
      <w:r w:rsidRPr="00FC3744">
        <w:t>provides an introduction to</w:t>
      </w:r>
      <w:proofErr w:type="gramEnd"/>
      <w:r w:rsidRPr="00FC3744">
        <w:t xml:space="preserve"> the law governing contractually created interests in personal property used to secure payment or performance of obligations. The course involves the study of the creation, perfection, priority and enforcement of security interests in personal</w:t>
      </w:r>
      <w:r w:rsidR="00A45F2B" w:rsidRPr="00FC3744">
        <w:t xml:space="preserve"> </w:t>
      </w:r>
      <w:r w:rsidRPr="00FC3744">
        <w:t>property under Article 9 of the Uniform Commercial Code. The course also includes an examination of relevant provisions of the Bankruptcy Code and some other state and federal statutes, which affect security interests.</w:t>
      </w:r>
      <w:bookmarkStart w:id="97" w:name="law629"/>
      <w:bookmarkStart w:id="98" w:name="law895"/>
      <w:bookmarkStart w:id="99" w:name="law873"/>
      <w:bookmarkStart w:id="100" w:name="law797"/>
      <w:bookmarkStart w:id="101" w:name="law824X"/>
      <w:bookmarkStart w:id="102" w:name="law814"/>
      <w:bookmarkStart w:id="103" w:name="law995X"/>
      <w:bookmarkStart w:id="104" w:name="law869S"/>
      <w:bookmarkEnd w:id="97"/>
      <w:bookmarkEnd w:id="98"/>
      <w:bookmarkEnd w:id="99"/>
      <w:bookmarkEnd w:id="100"/>
      <w:bookmarkEnd w:id="101"/>
      <w:bookmarkEnd w:id="102"/>
      <w:bookmarkEnd w:id="103"/>
      <w:bookmarkEnd w:id="104"/>
    </w:p>
    <w:p w14:paraId="3324EA0A" w14:textId="2A3344D8" w:rsidR="00DA3809" w:rsidRDefault="00DA3809" w:rsidP="00EF4E8B">
      <w:pPr>
        <w:widowControl w:val="0"/>
        <w:autoSpaceDE w:val="0"/>
        <w:autoSpaceDN w:val="0"/>
        <w:adjustRightInd w:val="0"/>
      </w:pPr>
    </w:p>
    <w:p w14:paraId="0BE4E9B0" w14:textId="17673E5D" w:rsidR="00DA3809" w:rsidRPr="00DA3809" w:rsidRDefault="00DA3809" w:rsidP="00EF4E8B">
      <w:pPr>
        <w:widowControl w:val="0"/>
        <w:autoSpaceDE w:val="0"/>
        <w:autoSpaceDN w:val="0"/>
        <w:adjustRightInd w:val="0"/>
        <w:rPr>
          <w:b/>
        </w:rPr>
      </w:pPr>
      <w:bookmarkStart w:id="105" w:name="_Hlk195783931"/>
      <w:r w:rsidRPr="00DA3809">
        <w:rPr>
          <w:b/>
        </w:rPr>
        <w:t>LAWD 6254: SEMINAR: CRIMINAL DEFENSE TRIAL PRACTICE (2 credits)</w:t>
      </w:r>
    </w:p>
    <w:p w14:paraId="7EC32866" w14:textId="77777777" w:rsidR="00DA3809" w:rsidRPr="00DA3809" w:rsidRDefault="00DA3809" w:rsidP="00DA3809">
      <w:pPr>
        <w:shd w:val="clear" w:color="auto" w:fill="FFFFFF"/>
        <w:textAlignment w:val="baseline"/>
      </w:pPr>
      <w:r w:rsidRPr="00DA3809">
        <w:t>This realistic simulated course will introduce students to trial practice in adult criminal court. Using a simulated case in which actors play the role of a client, witnesses and prosecutors, students will learn and practice litigating a trial-level matter. The case will proceed chronologically during the semester. In addition to client meetings, students will receive feedback on written pre-trial motions and engage in pre-trial motions litigation, among other performance opportunities. While the focus of the course will be on the development of trial skills and concepts integral to criminal defense work, students will also examine often implicated rules of professional conduct and engage with realities of the history, demographics, and limitations of the criminal legal system, as well as the role of a defense attorney in criminal court. The grade in this course will be based on students’ written and oral advocacy at each stage of the case.</w:t>
      </w:r>
    </w:p>
    <w:p w14:paraId="046DECEB" w14:textId="74B6F3CC" w:rsidR="00E91C60" w:rsidRDefault="00E91C60" w:rsidP="00DB18ED">
      <w:pPr>
        <w:pStyle w:val="BodyText"/>
        <w:rPr>
          <w:b/>
          <w:bCs/>
          <w:color w:val="212121"/>
          <w:sz w:val="24"/>
          <w:shd w:val="clear" w:color="auto" w:fill="FFFFFF"/>
        </w:rPr>
      </w:pPr>
      <w:bookmarkStart w:id="106" w:name="law966"/>
      <w:bookmarkStart w:id="107" w:name="law860"/>
      <w:bookmarkEnd w:id="105"/>
      <w:bookmarkEnd w:id="106"/>
      <w:bookmarkEnd w:id="107"/>
    </w:p>
    <w:p w14:paraId="571713EF" w14:textId="508B2096" w:rsidR="00DB18ED" w:rsidRDefault="00DB18ED" w:rsidP="00DB18ED">
      <w:pPr>
        <w:pStyle w:val="BodyText"/>
        <w:rPr>
          <w:b/>
          <w:bCs/>
          <w:color w:val="212121"/>
          <w:sz w:val="24"/>
          <w:shd w:val="clear" w:color="auto" w:fill="FFFFFF"/>
        </w:rPr>
      </w:pPr>
      <w:r>
        <w:rPr>
          <w:b/>
          <w:bCs/>
          <w:color w:val="212121"/>
          <w:sz w:val="24"/>
          <w:shd w:val="clear" w:color="auto" w:fill="FFFFFF"/>
        </w:rPr>
        <w:t>LAW 6009: SEMINAR: LAW AND INEQUALITY (2 credits)</w:t>
      </w:r>
    </w:p>
    <w:p w14:paraId="571713F0" w14:textId="0D003516" w:rsidR="00DB18ED" w:rsidRDefault="00DB18ED" w:rsidP="00DB18ED">
      <w:pPr>
        <w:pStyle w:val="BodyText"/>
        <w:rPr>
          <w:color w:val="212121"/>
          <w:sz w:val="24"/>
          <w:shd w:val="clear" w:color="auto" w:fill="FFFFFF"/>
        </w:rPr>
      </w:pPr>
      <w:r w:rsidRPr="00437BE4">
        <w:rPr>
          <w:color w:val="212121"/>
          <w:sz w:val="24"/>
          <w:shd w:val="clear" w:color="auto" w:fill="FFFFFF"/>
        </w:rPr>
        <w:t xml:space="preserve">This seminar will explore the intersection between law and inequality. Reading materials and classroom sessions will focus on the ways in which the law may be responsible for creating and perpetuating inequality, as well as the ways in which the law can be a tool for redressing inequality. The class will examine inequality as it is correlated with class, disability, gender, race, and sexual orientation, and will consider inequalities in, among other things, employment, </w:t>
      </w:r>
      <w:r w:rsidRPr="00437BE4">
        <w:rPr>
          <w:color w:val="212121"/>
          <w:sz w:val="24"/>
          <w:shd w:val="clear" w:color="auto" w:fill="FFFFFF"/>
        </w:rPr>
        <w:lastRenderedPageBreak/>
        <w:t>education, elections, wealth di</w:t>
      </w:r>
      <w:bookmarkStart w:id="108" w:name="_GoBack"/>
      <w:bookmarkEnd w:id="108"/>
      <w:r w:rsidRPr="00437BE4">
        <w:rPr>
          <w:color w:val="212121"/>
          <w:sz w:val="24"/>
          <w:shd w:val="clear" w:color="auto" w:fill="FFFFFF"/>
        </w:rPr>
        <w:t>stribution, immigration policy, and criminal justice.  Laws examined will include the constitutional guarantee of equal protection, and federal anti-discrimination legislation.  Paper required; the paper can satisfy the School’s writing requirement.</w:t>
      </w:r>
    </w:p>
    <w:p w14:paraId="28D392FA" w14:textId="509A6627" w:rsidR="005E782D" w:rsidRDefault="005E782D" w:rsidP="005E782D">
      <w:pPr>
        <w:pStyle w:val="NormalWeb"/>
        <w:shd w:val="clear" w:color="auto" w:fill="FFFFFF"/>
        <w:spacing w:before="0" w:beforeAutospacing="0" w:after="0" w:afterAutospacing="0"/>
        <w:rPr>
          <w:b/>
          <w:color w:val="323130"/>
        </w:rPr>
      </w:pPr>
      <w:r w:rsidRPr="00095770">
        <w:rPr>
          <w:b/>
          <w:color w:val="323130"/>
        </w:rPr>
        <w:t>Diversity Equity and Inclusion course</w:t>
      </w:r>
    </w:p>
    <w:p w14:paraId="4E4DB90A" w14:textId="42A068C8" w:rsidR="00EF4E8B" w:rsidRDefault="00EF4E8B" w:rsidP="005E782D">
      <w:pPr>
        <w:pStyle w:val="NormalWeb"/>
        <w:shd w:val="clear" w:color="auto" w:fill="FFFFFF"/>
        <w:spacing w:before="0" w:beforeAutospacing="0" w:after="0" w:afterAutospacing="0"/>
        <w:rPr>
          <w:b/>
          <w:color w:val="323130"/>
        </w:rPr>
      </w:pPr>
    </w:p>
    <w:p w14:paraId="74665C63" w14:textId="67D41CCC" w:rsidR="00EF4E8B" w:rsidRDefault="00EF4E8B" w:rsidP="00EF4E8B">
      <w:pPr>
        <w:pStyle w:val="BodyText"/>
        <w:rPr>
          <w:b/>
          <w:spacing w:val="-3"/>
          <w:sz w:val="24"/>
        </w:rPr>
      </w:pPr>
      <w:r w:rsidRPr="00FE1AE3">
        <w:rPr>
          <w:b/>
          <w:spacing w:val="-3"/>
          <w:sz w:val="24"/>
        </w:rPr>
        <w:t>LAWD 965: SEMINAR: LAW AND POVERTY (2 credits)</w:t>
      </w:r>
    </w:p>
    <w:p w14:paraId="15F33BCD" w14:textId="77777777" w:rsidR="00EF4E8B" w:rsidRPr="00FE1AE3" w:rsidRDefault="00EF4E8B" w:rsidP="00EF4E8B">
      <w:pPr>
        <w:pStyle w:val="BodyText"/>
        <w:rPr>
          <w:b/>
          <w:spacing w:val="-3"/>
          <w:sz w:val="24"/>
        </w:rPr>
      </w:pPr>
      <w:r w:rsidRPr="00DA3809">
        <w:rPr>
          <w:color w:val="363B3B"/>
          <w:sz w:val="24"/>
          <w:shd w:val="clear" w:color="auto" w:fill="F7F7F7"/>
        </w:rPr>
        <w:t>Focuses on the theory and practice of poverty law. The class begins with a consideration of what poverty is and how poverty is measured. It then explores how antipoverty policy in the United States has changed over time as well as some of the significant themes of poverty law, including deserving vs. undeserving poor, individual vs. collective approaches, in-kind vs. direct forms of support, and the power and limits of the law as a tool. The class covers the most significant poverty law cases and the move from federal to state litigation strategies. A range of antipoverty programs and topics: welfare, work, housing, health, education, criminalization of poverty, and access to justice are covered.</w:t>
      </w:r>
    </w:p>
    <w:p w14:paraId="68CBAFA3" w14:textId="34167652" w:rsidR="00845012" w:rsidRDefault="00845012" w:rsidP="00C06E60">
      <w:pPr>
        <w:pStyle w:val="NormalWeb"/>
        <w:shd w:val="clear" w:color="auto" w:fill="FFFFFF"/>
        <w:spacing w:before="0" w:beforeAutospacing="0" w:after="0" w:afterAutospacing="0"/>
        <w:rPr>
          <w:b/>
          <w:bCs/>
          <w:color w:val="000000"/>
          <w:bdr w:val="none" w:sz="0" w:space="0" w:color="auto" w:frame="1"/>
        </w:rPr>
      </w:pPr>
      <w:bookmarkStart w:id="109" w:name="law728"/>
      <w:bookmarkStart w:id="110" w:name="law988XS"/>
      <w:bookmarkStart w:id="111" w:name="law897"/>
      <w:bookmarkStart w:id="112" w:name="law630X"/>
      <w:bookmarkEnd w:id="109"/>
      <w:bookmarkEnd w:id="110"/>
      <w:bookmarkEnd w:id="111"/>
      <w:bookmarkEnd w:id="112"/>
    </w:p>
    <w:p w14:paraId="1679FF88" w14:textId="77777777" w:rsidR="007D6521" w:rsidRPr="006173A2" w:rsidRDefault="007D6521" w:rsidP="007D6521">
      <w:pPr>
        <w:widowControl w:val="0"/>
        <w:autoSpaceDE w:val="0"/>
        <w:autoSpaceDN w:val="0"/>
        <w:adjustRightInd w:val="0"/>
        <w:rPr>
          <w:b/>
          <w:bCs/>
        </w:rPr>
      </w:pPr>
      <w:r w:rsidRPr="006173A2">
        <w:rPr>
          <w:b/>
          <w:bCs/>
        </w:rPr>
        <w:t>LAW 881: SPORTS L</w:t>
      </w:r>
      <w:r>
        <w:rPr>
          <w:b/>
          <w:bCs/>
        </w:rPr>
        <w:t>AW (2</w:t>
      </w:r>
      <w:r w:rsidRPr="006173A2">
        <w:rPr>
          <w:b/>
          <w:bCs/>
        </w:rPr>
        <w:t xml:space="preserve"> credits)</w:t>
      </w:r>
    </w:p>
    <w:p w14:paraId="614CB435" w14:textId="77777777" w:rsidR="007D6521" w:rsidRPr="00CE4C83" w:rsidRDefault="007D6521" w:rsidP="007D6521">
      <w:pPr>
        <w:widowControl w:val="0"/>
        <w:autoSpaceDE w:val="0"/>
        <w:autoSpaceDN w:val="0"/>
        <w:adjustRightInd w:val="0"/>
        <w:rPr>
          <w:bCs/>
          <w:color w:val="333333"/>
          <w:shd w:val="clear" w:color="auto" w:fill="FFFFFF"/>
        </w:rPr>
      </w:pPr>
      <w:r w:rsidRPr="00CE4C83">
        <w:rPr>
          <w:bCs/>
          <w:color w:val="333333"/>
          <w:shd w:val="clear" w:color="auto" w:fill="FFFFFF"/>
        </w:rPr>
        <w:t>This course explores legal and business issues in the sports industry. The structure, and regulation and governance, of certain sports businesses will be examined. Topics to be discussed include antitrust, labor and employment, contract, statutory, tort liability, intellectual property, and other areas of law, as well as ethical considerations, and their impact on amateur and professional sports.</w:t>
      </w:r>
    </w:p>
    <w:p w14:paraId="2671D754" w14:textId="77777777" w:rsidR="007D6521" w:rsidRDefault="007D6521" w:rsidP="00C06E60">
      <w:pPr>
        <w:pStyle w:val="NormalWeb"/>
        <w:shd w:val="clear" w:color="auto" w:fill="FFFFFF"/>
        <w:spacing w:before="0" w:beforeAutospacing="0" w:after="0" w:afterAutospacing="0"/>
        <w:rPr>
          <w:b/>
          <w:bCs/>
          <w:color w:val="000000"/>
          <w:bdr w:val="none" w:sz="0" w:space="0" w:color="auto" w:frame="1"/>
        </w:rPr>
      </w:pPr>
    </w:p>
    <w:p w14:paraId="571713FE" w14:textId="6922DB81" w:rsidR="00B12F22" w:rsidRPr="00FC3744" w:rsidRDefault="00B12F22">
      <w:pPr>
        <w:widowControl w:val="0"/>
        <w:autoSpaceDE w:val="0"/>
        <w:autoSpaceDN w:val="0"/>
        <w:adjustRightInd w:val="0"/>
        <w:rPr>
          <w:b/>
          <w:bCs/>
        </w:rPr>
      </w:pPr>
      <w:bookmarkStart w:id="113" w:name="law625X"/>
      <w:bookmarkStart w:id="114" w:name="law957"/>
      <w:bookmarkStart w:id="115" w:name="law518"/>
      <w:bookmarkEnd w:id="113"/>
      <w:bookmarkEnd w:id="114"/>
      <w:bookmarkEnd w:id="115"/>
      <w:r w:rsidRPr="00FC3744">
        <w:rPr>
          <w:b/>
          <w:bCs/>
        </w:rPr>
        <w:t>LAW 518: TORTS</w:t>
      </w:r>
      <w:r w:rsidR="001010AE">
        <w:rPr>
          <w:b/>
          <w:bCs/>
        </w:rPr>
        <w:t xml:space="preserve"> I</w:t>
      </w:r>
      <w:r w:rsidRPr="00FC3744">
        <w:rPr>
          <w:b/>
          <w:bCs/>
        </w:rPr>
        <w:t xml:space="preserve"> (4 credits)</w:t>
      </w:r>
    </w:p>
    <w:p w14:paraId="4F919907" w14:textId="7611F832" w:rsidR="001A24D2" w:rsidRDefault="00B12F22" w:rsidP="00FB1BDF">
      <w:pPr>
        <w:widowControl w:val="0"/>
        <w:autoSpaceDE w:val="0"/>
        <w:autoSpaceDN w:val="0"/>
        <w:adjustRightInd w:val="0"/>
      </w:pPr>
      <w:r w:rsidRPr="00FC3744">
        <w:t>This course examines and analyzes the general theories of tort liability for injuries to persons or property; intentional misconduct, negligence liability. The course may also introduce principles and theories of products liability. Defenses to all theories of liability are also covered.</w:t>
      </w:r>
    </w:p>
    <w:p w14:paraId="2A6B7E64" w14:textId="77777777" w:rsidR="00235E96" w:rsidRPr="00FB1BDF" w:rsidRDefault="00235E96" w:rsidP="00FB1BDF">
      <w:pPr>
        <w:widowControl w:val="0"/>
        <w:autoSpaceDE w:val="0"/>
        <w:autoSpaceDN w:val="0"/>
        <w:adjustRightInd w:val="0"/>
      </w:pPr>
    </w:p>
    <w:p w14:paraId="57171401" w14:textId="13EE5714" w:rsidR="00FF372F" w:rsidRPr="00FF372F" w:rsidRDefault="00E771F8" w:rsidP="00FF372F">
      <w:pPr>
        <w:pStyle w:val="PlainText"/>
        <w:rPr>
          <w:rFonts w:ascii="Times New Roman" w:hAnsi="Times New Roman" w:cs="Times New Roman"/>
          <w:b/>
          <w:sz w:val="24"/>
          <w:szCs w:val="24"/>
        </w:rPr>
      </w:pPr>
      <w:r>
        <w:rPr>
          <w:rFonts w:ascii="Times New Roman" w:hAnsi="Times New Roman" w:cs="Times New Roman"/>
          <w:b/>
          <w:sz w:val="24"/>
          <w:szCs w:val="24"/>
        </w:rPr>
        <w:t>LAW 6171</w:t>
      </w:r>
      <w:r w:rsidR="00FF372F" w:rsidRPr="00FF372F">
        <w:rPr>
          <w:rFonts w:ascii="Times New Roman" w:hAnsi="Times New Roman" w:cs="Times New Roman"/>
          <w:b/>
          <w:sz w:val="24"/>
          <w:szCs w:val="24"/>
        </w:rPr>
        <w:t>: TORTS II (2 credits)</w:t>
      </w:r>
    </w:p>
    <w:p w14:paraId="57171402" w14:textId="77777777" w:rsidR="00E771F8" w:rsidRDefault="00E771F8" w:rsidP="00FF372F">
      <w:pPr>
        <w:pStyle w:val="PlainText"/>
        <w:rPr>
          <w:rFonts w:ascii="Times New Roman" w:hAnsi="Times New Roman" w:cs="Times New Roman"/>
          <w:sz w:val="24"/>
          <w:szCs w:val="24"/>
        </w:rPr>
      </w:pPr>
      <w:r>
        <w:rPr>
          <w:rFonts w:ascii="Times New Roman" w:hAnsi="Times New Roman" w:cs="Times New Roman"/>
          <w:sz w:val="24"/>
          <w:szCs w:val="24"/>
        </w:rPr>
        <w:t>Torts II covers a number of topics not addressed in depth in Torts I.  These will include:  defamation and privacy; fraud and other business torts; an introduction to products liability; and damages.  Other topics possibly to be included are:  nuisance; statutory torts, such as wrongful death, survival and joint and several liability; and abnormally dangerous activities.</w:t>
      </w:r>
    </w:p>
    <w:p w14:paraId="57171403" w14:textId="77777777" w:rsidR="00E771F8" w:rsidRPr="00E771F8" w:rsidRDefault="00E771F8" w:rsidP="00FF372F">
      <w:pPr>
        <w:pStyle w:val="PlainText"/>
        <w:rPr>
          <w:rFonts w:ascii="Times New Roman" w:hAnsi="Times New Roman" w:cs="Times New Roman"/>
          <w:sz w:val="24"/>
          <w:szCs w:val="24"/>
        </w:rPr>
      </w:pPr>
      <w:r>
        <w:rPr>
          <w:rFonts w:ascii="Times New Roman" w:hAnsi="Times New Roman" w:cs="Times New Roman"/>
          <w:sz w:val="24"/>
          <w:szCs w:val="24"/>
        </w:rPr>
        <w:t>This class is open to first year students only.</w:t>
      </w:r>
    </w:p>
    <w:p w14:paraId="57171405" w14:textId="5816F06C" w:rsidR="00876ECE" w:rsidRDefault="00FF372F" w:rsidP="00FF372F">
      <w:pPr>
        <w:pStyle w:val="PlainText"/>
        <w:rPr>
          <w:rFonts w:ascii="Times New Roman" w:hAnsi="Times New Roman" w:cs="Times New Roman"/>
          <w:sz w:val="24"/>
          <w:szCs w:val="24"/>
        </w:rPr>
      </w:pPr>
      <w:r w:rsidRPr="00611158">
        <w:rPr>
          <w:rFonts w:ascii="Times New Roman" w:hAnsi="Times New Roman" w:cs="Times New Roman"/>
          <w:b/>
          <w:sz w:val="24"/>
          <w:szCs w:val="24"/>
        </w:rPr>
        <w:t>Prerequisite</w:t>
      </w:r>
      <w:r w:rsidRPr="00611158">
        <w:rPr>
          <w:rFonts w:ascii="Times New Roman" w:hAnsi="Times New Roman" w:cs="Times New Roman"/>
          <w:sz w:val="24"/>
          <w:szCs w:val="24"/>
        </w:rPr>
        <w:t>:  Law 518: Torts</w:t>
      </w:r>
    </w:p>
    <w:p w14:paraId="2F6F6CD2" w14:textId="77777777" w:rsidR="00B666EE" w:rsidRDefault="00B666EE">
      <w:pPr>
        <w:widowControl w:val="0"/>
        <w:autoSpaceDE w:val="0"/>
        <w:autoSpaceDN w:val="0"/>
        <w:adjustRightInd w:val="0"/>
        <w:rPr>
          <w:b/>
          <w:bCs/>
        </w:rPr>
      </w:pPr>
      <w:bookmarkStart w:id="116" w:name="law753"/>
      <w:bookmarkStart w:id="117" w:name="law781"/>
      <w:bookmarkEnd w:id="116"/>
      <w:bookmarkEnd w:id="117"/>
    </w:p>
    <w:p w14:paraId="57171409" w14:textId="257FB5D5" w:rsidR="00B12F22" w:rsidRPr="00FC3744" w:rsidRDefault="00B12F22">
      <w:pPr>
        <w:widowControl w:val="0"/>
        <w:autoSpaceDE w:val="0"/>
        <w:autoSpaceDN w:val="0"/>
        <w:adjustRightInd w:val="0"/>
        <w:rPr>
          <w:b/>
          <w:bCs/>
        </w:rPr>
      </w:pPr>
      <w:r w:rsidRPr="00FC3744">
        <w:rPr>
          <w:b/>
          <w:bCs/>
        </w:rPr>
        <w:t>LAW 781: TRIAL METHODS (3 credits)</w:t>
      </w:r>
    </w:p>
    <w:p w14:paraId="5717140A" w14:textId="77777777" w:rsidR="00B12F22" w:rsidRPr="00FC3744" w:rsidRDefault="00B12F22">
      <w:pPr>
        <w:widowControl w:val="0"/>
        <w:autoSpaceDE w:val="0"/>
        <w:autoSpaceDN w:val="0"/>
        <w:adjustRightInd w:val="0"/>
      </w:pPr>
      <w:r w:rsidRPr="00FC3744">
        <w:t xml:space="preserve">Trial Methods is a semester-long course focusing on oral trial practice skills and on strategy and planning for civil or criminal trials. One hour each week will be devoted to lectures and demonstrations of trial skills.  Two hours each week will be devoted to simulation exercises under the supervision of experienced practitioners and judges. The course will conclude with a short jury trial. Trial Methods is graded pass/fail. Students may not earn credit for both Trial Methods and I.T.A.P. </w:t>
      </w:r>
    </w:p>
    <w:p w14:paraId="5717140B" w14:textId="77777777" w:rsidR="00B12F22" w:rsidRPr="00FC3744" w:rsidRDefault="00B12F22">
      <w:pPr>
        <w:widowControl w:val="0"/>
        <w:autoSpaceDE w:val="0"/>
        <w:autoSpaceDN w:val="0"/>
        <w:adjustRightInd w:val="0"/>
      </w:pPr>
      <w:r w:rsidRPr="00FC3744">
        <w:rPr>
          <w:b/>
        </w:rPr>
        <w:t>Prerequisite:</w:t>
      </w:r>
      <w:r w:rsidR="003F1AF2" w:rsidRPr="00FC3744">
        <w:t xml:space="preserve"> L</w:t>
      </w:r>
      <w:r w:rsidR="00071843" w:rsidRPr="00FC3744">
        <w:t>AW</w:t>
      </w:r>
      <w:r w:rsidR="003F1AF2" w:rsidRPr="00FC3744">
        <w:t xml:space="preserve"> 836: Evidence </w:t>
      </w:r>
    </w:p>
    <w:p w14:paraId="082F6D68" w14:textId="5E1CC497" w:rsidR="00C104A3" w:rsidRDefault="00F97CCB" w:rsidP="00474A28">
      <w:pPr>
        <w:pStyle w:val="BodyText"/>
        <w:rPr>
          <w:sz w:val="24"/>
        </w:rPr>
      </w:pPr>
      <w:r w:rsidRPr="00FC3744">
        <w:rPr>
          <w:b/>
          <w:sz w:val="24"/>
        </w:rPr>
        <w:t xml:space="preserve">Satisfies Graduation Requirement: </w:t>
      </w:r>
      <w:r w:rsidRPr="00FC3744">
        <w:rPr>
          <w:sz w:val="24"/>
        </w:rPr>
        <w:t>Skills</w:t>
      </w:r>
    </w:p>
    <w:p w14:paraId="10AEBD4F" w14:textId="79E8CC9D" w:rsidR="00235E96" w:rsidRDefault="00235E96" w:rsidP="00474A28">
      <w:pPr>
        <w:pStyle w:val="BodyText"/>
        <w:rPr>
          <w:sz w:val="24"/>
        </w:rPr>
      </w:pPr>
    </w:p>
    <w:p w14:paraId="0E8CB4DB" w14:textId="77777777" w:rsidR="00235E96" w:rsidRDefault="00235E96" w:rsidP="00235E96">
      <w:pPr>
        <w:pStyle w:val="BodyText"/>
        <w:rPr>
          <w:b/>
          <w:bCs/>
          <w:spacing w:val="-3"/>
          <w:sz w:val="24"/>
        </w:rPr>
      </w:pPr>
      <w:r>
        <w:rPr>
          <w:b/>
          <w:bCs/>
          <w:spacing w:val="-3"/>
          <w:sz w:val="24"/>
        </w:rPr>
        <w:t>LAW 6223: UNTOLD STORIES OF THE CIVIL RIGHTS MOVEMENT (2 credits)</w:t>
      </w:r>
    </w:p>
    <w:p w14:paraId="4702DCAC" w14:textId="77777777" w:rsidR="00235E96" w:rsidRDefault="00235E96" w:rsidP="00235E96">
      <w:r>
        <w:t xml:space="preserve">The Civil Rights Movement was a period of great political and legal gains for all citizens, particularly people of color.  As law students you are familiar with certain seminal cases from this era such as </w:t>
      </w:r>
      <w:r>
        <w:rPr>
          <w:i/>
        </w:rPr>
        <w:t xml:space="preserve">Brown </w:t>
      </w:r>
      <w:r>
        <w:t xml:space="preserve">and </w:t>
      </w:r>
      <w:r>
        <w:rPr>
          <w:i/>
        </w:rPr>
        <w:t>Heart of Atlanta</w:t>
      </w:r>
      <w:r>
        <w:t xml:space="preserve">. However, beyond the facts written in the case, you </w:t>
      </w:r>
      <w:r>
        <w:lastRenderedPageBreak/>
        <w:t xml:space="preserve">may not have considered the story behind their legal context.  This seminar seeks to reintegrate certain cases into their larger socio-political context by looking at the broader narratives from which they emerge. In doing so, we will better understand what was at stake in each case and evaluate the weaknesses and strengths of the legal strategies relied upon by the attorneys. </w:t>
      </w:r>
    </w:p>
    <w:p w14:paraId="53D88547" w14:textId="77777777" w:rsidR="00235E96" w:rsidRDefault="00235E96" w:rsidP="00235E96"/>
    <w:p w14:paraId="347DE9FB" w14:textId="731A8088" w:rsidR="00235E96" w:rsidRDefault="00235E96" w:rsidP="00235E96">
      <w:r>
        <w:t>This course will focus on pivotal civil rights cases that cover a wide array of subjects from segregation to voting rights, to restrictive covenants.  Through readings, film and discussion, the goal is to piece together a more complete story of the movement, and the role the law played in shaping it. We will also interrogate our basic understanding of when the movement began and whether it has ended.  Ultimately, the objective is for students to use this information to think critically about how to become better lawyer-advocates.</w:t>
      </w:r>
    </w:p>
    <w:p w14:paraId="5D861F51" w14:textId="2D9BF76F" w:rsidR="00235E96" w:rsidRPr="00A916B4" w:rsidRDefault="00A916B4" w:rsidP="00A916B4">
      <w:pPr>
        <w:spacing w:after="300"/>
        <w:contextualSpacing/>
        <w:rPr>
          <w:color w:val="000000"/>
        </w:rPr>
      </w:pPr>
      <w:r w:rsidRPr="00095770">
        <w:rPr>
          <w:b/>
          <w:color w:val="323130"/>
        </w:rPr>
        <w:t>Diversity Equity an</w:t>
      </w:r>
      <w:r>
        <w:rPr>
          <w:b/>
          <w:color w:val="323130"/>
        </w:rPr>
        <w:t>d Inclusion course</w:t>
      </w:r>
    </w:p>
    <w:p w14:paraId="5717140E" w14:textId="042E884C" w:rsidR="00474A28" w:rsidRDefault="00474A28" w:rsidP="00474A28">
      <w:pPr>
        <w:pStyle w:val="BodyText"/>
        <w:rPr>
          <w:b/>
          <w:bCs/>
          <w:spacing w:val="-3"/>
          <w:sz w:val="24"/>
        </w:rPr>
      </w:pPr>
      <w:r w:rsidRPr="00FC3744">
        <w:rPr>
          <w:b/>
          <w:bCs/>
          <w:spacing w:val="-3"/>
          <w:sz w:val="24"/>
        </w:rPr>
        <w:t>LAW 912</w:t>
      </w:r>
      <w:r w:rsidR="00CF4DA1" w:rsidRPr="00FC3744">
        <w:rPr>
          <w:b/>
          <w:bCs/>
          <w:spacing w:val="-3"/>
          <w:sz w:val="24"/>
        </w:rPr>
        <w:t>:</w:t>
      </w:r>
      <w:r w:rsidR="00A43F84">
        <w:rPr>
          <w:b/>
          <w:bCs/>
          <w:spacing w:val="-3"/>
          <w:sz w:val="24"/>
        </w:rPr>
        <w:t xml:space="preserve"> VETERANS LAW CLINIC (6</w:t>
      </w:r>
      <w:r w:rsidRPr="00FC3744">
        <w:rPr>
          <w:b/>
          <w:bCs/>
          <w:spacing w:val="-3"/>
          <w:sz w:val="24"/>
        </w:rPr>
        <w:t xml:space="preserve"> credits)</w:t>
      </w:r>
    </w:p>
    <w:p w14:paraId="6CC9B6E4" w14:textId="354FA6A0" w:rsidR="00A43F84" w:rsidRPr="00A43F84" w:rsidRDefault="00A43F84" w:rsidP="00474A28">
      <w:pPr>
        <w:pStyle w:val="BodyText"/>
        <w:rPr>
          <w:b/>
          <w:bCs/>
          <w:spacing w:val="-3"/>
          <w:sz w:val="24"/>
        </w:rPr>
      </w:pPr>
      <w:r w:rsidRPr="00A43F84">
        <w:rPr>
          <w:color w:val="000000"/>
          <w:sz w:val="24"/>
          <w:bdr w:val="none" w:sz="0" w:space="0" w:color="auto" w:frame="1"/>
          <w:shd w:val="clear" w:color="auto" w:fill="FFFFFF"/>
        </w:rPr>
        <w:t>The Veterans Law Clinic (VLC) provides free legal representation to low-income, disabled veterans and their dependents for appeals to the U.S. Department of Veterans Affairs and the U.S. Court of Appeals for Veterans Claims. The clinic handles cases regarding disability compensation, needs-based pension, Section 1151 claims (malpractice-type claims against the VA), VA overpayment waivers, and dependency and indemnity compensation (survivor benefit). The Clinic also handles discharge upgrade applications and wills and related documents. Students assist clients through all phases of a case:  intake and initial interviews, investigation and gathering of documentary evidence, working with forensic experts, filing petitions, representing clients at hearings, and appellate brief writing. Students also attend the Clinic's Veterans Assistance Days, in which Clinic attorneys provide one-hour, free consultations to veterans. During fall/spring semesters, the clinic class meets once a week, usually in the evening. Generally, students are enrolled for six credits and are expected to spend 20 hours per week working in the Clinic. Students can enroll for fewer credits with Clinic permission. Summer students operate on a compressed schedule.</w:t>
      </w:r>
      <w:r w:rsidRPr="00A43F84">
        <w:rPr>
          <w:rFonts w:ascii="Arial" w:hAnsi="Arial" w:cs="Arial"/>
          <w:color w:val="00234C"/>
          <w:sz w:val="24"/>
          <w:bdr w:val="none" w:sz="0" w:space="0" w:color="auto" w:frame="1"/>
          <w:shd w:val="clear" w:color="auto" w:fill="FFFFFF"/>
        </w:rPr>
        <w:t> </w:t>
      </w:r>
    </w:p>
    <w:p w14:paraId="57171412" w14:textId="77777777" w:rsidR="00474A28" w:rsidRPr="00FC3744" w:rsidRDefault="00474A28" w:rsidP="00474A28">
      <w:pPr>
        <w:pStyle w:val="BodyText"/>
        <w:rPr>
          <w:bCs/>
          <w:spacing w:val="-3"/>
          <w:sz w:val="24"/>
        </w:rPr>
      </w:pPr>
      <w:r w:rsidRPr="00FC3744">
        <w:rPr>
          <w:b/>
          <w:bCs/>
          <w:spacing w:val="-3"/>
          <w:sz w:val="24"/>
        </w:rPr>
        <w:t>Prerequisites:</w:t>
      </w:r>
      <w:r w:rsidRPr="00FC3744">
        <w:rPr>
          <w:bCs/>
          <w:spacing w:val="-3"/>
          <w:sz w:val="24"/>
        </w:rPr>
        <w:t xml:space="preserve"> LAW 72</w:t>
      </w:r>
      <w:r w:rsidR="003957C5">
        <w:rPr>
          <w:bCs/>
          <w:spacing w:val="-3"/>
          <w:sz w:val="24"/>
        </w:rPr>
        <w:t>0</w:t>
      </w:r>
      <w:r w:rsidRPr="00FC3744">
        <w:rPr>
          <w:bCs/>
          <w:spacing w:val="-3"/>
          <w:sz w:val="24"/>
        </w:rPr>
        <w:t>: Professional Responsibility and LAW 836: Evidence</w:t>
      </w:r>
    </w:p>
    <w:p w14:paraId="57171413" w14:textId="151CCB10" w:rsidR="00F97CCB" w:rsidRDefault="00F97CCB" w:rsidP="00F97CCB">
      <w:pPr>
        <w:pStyle w:val="BodyText"/>
        <w:rPr>
          <w:sz w:val="24"/>
        </w:rPr>
      </w:pPr>
      <w:r w:rsidRPr="00FC3744">
        <w:rPr>
          <w:b/>
          <w:sz w:val="24"/>
        </w:rPr>
        <w:t xml:space="preserve">Satisfies Graduation Requirement: </w:t>
      </w:r>
      <w:r w:rsidRPr="00FC3744">
        <w:rPr>
          <w:sz w:val="24"/>
        </w:rPr>
        <w:t>Skills</w:t>
      </w:r>
    </w:p>
    <w:p w14:paraId="0CA6CF60" w14:textId="77777777" w:rsidR="001A24D2" w:rsidRPr="00FC3744" w:rsidRDefault="001A24D2" w:rsidP="00F97CCB">
      <w:pPr>
        <w:pStyle w:val="BodyText"/>
        <w:rPr>
          <w:sz w:val="24"/>
        </w:rPr>
      </w:pPr>
    </w:p>
    <w:p w14:paraId="57171415" w14:textId="77777777" w:rsidR="00A612D7" w:rsidRPr="00FC3744" w:rsidRDefault="00A612D7" w:rsidP="00A612D7">
      <w:pPr>
        <w:widowControl w:val="0"/>
        <w:autoSpaceDE w:val="0"/>
        <w:autoSpaceDN w:val="0"/>
        <w:adjustRightInd w:val="0"/>
        <w:rPr>
          <w:b/>
          <w:bCs/>
        </w:rPr>
      </w:pPr>
      <w:bookmarkStart w:id="118" w:name="law892"/>
      <w:bookmarkEnd w:id="118"/>
      <w:r w:rsidRPr="00FC3744">
        <w:rPr>
          <w:b/>
          <w:bCs/>
        </w:rPr>
        <w:t>LAW 892: WHITE COLLAR CRIME (2 credits)</w:t>
      </w:r>
    </w:p>
    <w:p w14:paraId="57171416" w14:textId="652EE28E" w:rsidR="00617330" w:rsidRDefault="00A612D7" w:rsidP="00A612D7">
      <w:pPr>
        <w:widowControl w:val="0"/>
        <w:autoSpaceDE w:val="0"/>
        <w:autoSpaceDN w:val="0"/>
        <w:adjustRightInd w:val="0"/>
      </w:pPr>
      <w:r w:rsidRPr="00FC3744">
        <w:t>This course surveys white collar and business entity offenses in the federal system, such as conspiracy, mail and wire fraud, and RICO.  The responsibility of corporations and their directors and officers for crime will be examined in this post-Enron legal environment, as will the roles of the prosecutor and the defense attorney in the investigation, prosecution, and disposition of business c</w:t>
      </w:r>
      <w:r w:rsidR="005743EB">
        <w:t>rime.</w:t>
      </w:r>
    </w:p>
    <w:p w14:paraId="52B6549A" w14:textId="59F0553D" w:rsidR="00576E67" w:rsidRDefault="00576E67" w:rsidP="00A612D7">
      <w:pPr>
        <w:widowControl w:val="0"/>
        <w:autoSpaceDE w:val="0"/>
        <w:autoSpaceDN w:val="0"/>
        <w:adjustRightInd w:val="0"/>
      </w:pPr>
      <w:r w:rsidRPr="00576E67">
        <w:rPr>
          <w:b/>
        </w:rPr>
        <w:t>Satisfies Graduation Requirement</w:t>
      </w:r>
      <w:r>
        <w:t>:  Skills</w:t>
      </w:r>
    </w:p>
    <w:p w14:paraId="35762526" w14:textId="0166ED92" w:rsidR="007919DC" w:rsidRPr="002D1F5B" w:rsidRDefault="007919DC" w:rsidP="00A612D7">
      <w:pPr>
        <w:widowControl w:val="0"/>
        <w:autoSpaceDE w:val="0"/>
        <w:autoSpaceDN w:val="0"/>
        <w:adjustRightInd w:val="0"/>
        <w:rPr>
          <w:b/>
        </w:rPr>
      </w:pPr>
    </w:p>
    <w:p w14:paraId="57171421" w14:textId="691DDCE6" w:rsidR="005A61E0" w:rsidRPr="00FC3744" w:rsidRDefault="005A61E0" w:rsidP="005A61E0">
      <w:pPr>
        <w:widowControl w:val="0"/>
        <w:autoSpaceDE w:val="0"/>
        <w:autoSpaceDN w:val="0"/>
        <w:adjustRightInd w:val="0"/>
        <w:rPr>
          <w:b/>
        </w:rPr>
      </w:pPr>
      <w:bookmarkStart w:id="119" w:name="law770W"/>
      <w:bookmarkEnd w:id="119"/>
      <w:r w:rsidRPr="00FC3744">
        <w:rPr>
          <w:b/>
        </w:rPr>
        <w:t>LAW 770: WIDENER LAW REVIEW BOARD (1 OR 2 credits)</w:t>
      </w:r>
    </w:p>
    <w:p w14:paraId="57171422" w14:textId="77777777" w:rsidR="005A61E0" w:rsidRPr="00FC3744" w:rsidRDefault="005A61E0" w:rsidP="005A61E0">
      <w:pPr>
        <w:widowControl w:val="0"/>
        <w:autoSpaceDE w:val="0"/>
        <w:autoSpaceDN w:val="0"/>
        <w:adjustRightInd w:val="0"/>
      </w:pPr>
      <w:r w:rsidRPr="00FC3744">
        <w:t>Please contact Widener Law Review for more information.</w:t>
      </w:r>
    </w:p>
    <w:p w14:paraId="46E9B8D3" w14:textId="77777777" w:rsidR="00335C1A" w:rsidRDefault="00335C1A" w:rsidP="005A61E0">
      <w:pPr>
        <w:widowControl w:val="0"/>
        <w:autoSpaceDE w:val="0"/>
        <w:autoSpaceDN w:val="0"/>
        <w:adjustRightInd w:val="0"/>
        <w:rPr>
          <w:b/>
        </w:rPr>
      </w:pPr>
      <w:bookmarkStart w:id="120" w:name="law762W"/>
      <w:bookmarkEnd w:id="120"/>
    </w:p>
    <w:p w14:paraId="57171424" w14:textId="26452D5B" w:rsidR="005A61E0" w:rsidRPr="00FC3744" w:rsidRDefault="005A61E0" w:rsidP="005A61E0">
      <w:pPr>
        <w:widowControl w:val="0"/>
        <w:autoSpaceDE w:val="0"/>
        <w:autoSpaceDN w:val="0"/>
        <w:adjustRightInd w:val="0"/>
        <w:rPr>
          <w:b/>
        </w:rPr>
      </w:pPr>
      <w:r w:rsidRPr="00FC3744">
        <w:rPr>
          <w:b/>
        </w:rPr>
        <w:t>LAW 762: WIDENER LAW REVIEW NOTE (1 credit)</w:t>
      </w:r>
    </w:p>
    <w:p w14:paraId="57171425" w14:textId="77777777" w:rsidR="005A61E0" w:rsidRPr="00FC3744" w:rsidRDefault="005A61E0" w:rsidP="005A61E0">
      <w:pPr>
        <w:widowControl w:val="0"/>
        <w:autoSpaceDE w:val="0"/>
        <w:autoSpaceDN w:val="0"/>
        <w:adjustRightInd w:val="0"/>
      </w:pPr>
      <w:r w:rsidRPr="00FC3744">
        <w:t>Please contact Widener Law Review for more information.</w:t>
      </w:r>
    </w:p>
    <w:p w14:paraId="57171426" w14:textId="77777777" w:rsidR="007B4D75" w:rsidRPr="00FC3744" w:rsidRDefault="007B4D75" w:rsidP="005A61E0">
      <w:pPr>
        <w:widowControl w:val="0"/>
        <w:autoSpaceDE w:val="0"/>
        <w:autoSpaceDN w:val="0"/>
        <w:adjustRightInd w:val="0"/>
      </w:pPr>
    </w:p>
    <w:p w14:paraId="57171427" w14:textId="77777777" w:rsidR="005A61E0" w:rsidRPr="00FC3744" w:rsidRDefault="005A61E0" w:rsidP="005A61E0">
      <w:pPr>
        <w:widowControl w:val="0"/>
        <w:autoSpaceDE w:val="0"/>
        <w:autoSpaceDN w:val="0"/>
        <w:adjustRightInd w:val="0"/>
        <w:rPr>
          <w:b/>
        </w:rPr>
      </w:pPr>
      <w:bookmarkStart w:id="121" w:name="law763W"/>
      <w:bookmarkEnd w:id="121"/>
      <w:r w:rsidRPr="00FC3744">
        <w:rPr>
          <w:b/>
        </w:rPr>
        <w:t>LAW 763: WIDENER LAW REVIEW STAFF (1 credit)</w:t>
      </w:r>
    </w:p>
    <w:p w14:paraId="57171428" w14:textId="327E0C97" w:rsidR="005A61E0" w:rsidRDefault="005A61E0" w:rsidP="005A61E0">
      <w:pPr>
        <w:widowControl w:val="0"/>
        <w:autoSpaceDE w:val="0"/>
        <w:autoSpaceDN w:val="0"/>
        <w:adjustRightInd w:val="0"/>
      </w:pPr>
      <w:r w:rsidRPr="00FC3744">
        <w:t>Please contact Widener Law Review for more information.</w:t>
      </w:r>
    </w:p>
    <w:p w14:paraId="28B5D8A5" w14:textId="77777777" w:rsidR="00095770" w:rsidRDefault="00095770" w:rsidP="005A61E0">
      <w:pPr>
        <w:widowControl w:val="0"/>
        <w:autoSpaceDE w:val="0"/>
        <w:autoSpaceDN w:val="0"/>
        <w:adjustRightInd w:val="0"/>
      </w:pPr>
    </w:p>
    <w:p w14:paraId="5717142A" w14:textId="1F3194DD" w:rsidR="00B12F22" w:rsidRPr="00FC3744" w:rsidRDefault="00B12F22">
      <w:pPr>
        <w:widowControl w:val="0"/>
        <w:autoSpaceDE w:val="0"/>
        <w:autoSpaceDN w:val="0"/>
        <w:adjustRightInd w:val="0"/>
        <w:rPr>
          <w:b/>
          <w:bCs/>
        </w:rPr>
      </w:pPr>
      <w:bookmarkStart w:id="122" w:name="law834"/>
      <w:bookmarkEnd w:id="122"/>
      <w:r w:rsidRPr="00FC3744">
        <w:rPr>
          <w:b/>
          <w:bCs/>
        </w:rPr>
        <w:t>LAW 834: WILLS AND TRUSTS (4 credits)</w:t>
      </w:r>
    </w:p>
    <w:p w14:paraId="5717142B" w14:textId="062FB618" w:rsidR="00B12F22" w:rsidRDefault="00B12F22">
      <w:pPr>
        <w:widowControl w:val="0"/>
        <w:autoSpaceDE w:val="0"/>
        <w:autoSpaceDN w:val="0"/>
        <w:adjustRightInd w:val="0"/>
      </w:pPr>
      <w:r w:rsidRPr="00FC3744">
        <w:t xml:space="preserve">The course covers interstate succession; testamentary capacity; execution, revocation and </w:t>
      </w:r>
      <w:r w:rsidRPr="00FC3744">
        <w:lastRenderedPageBreak/>
        <w:t xml:space="preserve">component parts of wills; interpretation of wills; constructive trusts; will substitutes; creation and interpretation of inter </w:t>
      </w:r>
      <w:r w:rsidR="00035A45" w:rsidRPr="00FC3744">
        <w:t>vivo</w:t>
      </w:r>
      <w:r w:rsidRPr="00FC3744">
        <w:t xml:space="preserve"> and testamentary trusts; future interests; the Rule Against Perpetuities; and ethical and practical considerations in drafting wills and trusts. If time permits, the course may cover charitable trusts; powers of appointment; fiduciary responsibility; administration of trusts and estates; introduction to estate and gift tax law.</w:t>
      </w:r>
    </w:p>
    <w:p w14:paraId="6F696ACB" w14:textId="3A32D0CD" w:rsidR="000D06EB" w:rsidRDefault="000D06EB">
      <w:pPr>
        <w:widowControl w:val="0"/>
        <w:autoSpaceDE w:val="0"/>
        <w:autoSpaceDN w:val="0"/>
        <w:adjustRightInd w:val="0"/>
      </w:pPr>
    </w:p>
    <w:p w14:paraId="4A812768" w14:textId="384A04DC" w:rsidR="000D06EB" w:rsidRPr="000D06EB" w:rsidRDefault="000D06EB">
      <w:pPr>
        <w:widowControl w:val="0"/>
        <w:autoSpaceDE w:val="0"/>
        <w:autoSpaceDN w:val="0"/>
        <w:adjustRightInd w:val="0"/>
        <w:rPr>
          <w:b/>
        </w:rPr>
      </w:pPr>
      <w:r w:rsidRPr="000D06EB">
        <w:rPr>
          <w:b/>
        </w:rPr>
        <w:t xml:space="preserve">LAWD 6253:  WILLS FOR SENIORS CLINIC (2 credits) </w:t>
      </w:r>
    </w:p>
    <w:p w14:paraId="010502D3" w14:textId="0724EE7F" w:rsidR="000D06EB" w:rsidRPr="000D06EB" w:rsidRDefault="000D06EB">
      <w:pPr>
        <w:widowControl w:val="0"/>
        <w:autoSpaceDE w:val="0"/>
        <w:autoSpaceDN w:val="0"/>
        <w:adjustRightInd w:val="0"/>
      </w:pPr>
      <w:r w:rsidRPr="000D06EB">
        <w:rPr>
          <w:color w:val="000000"/>
        </w:rPr>
        <w:t>This is a one semester program. Students participating in the program will interview clients about their estates, help educate them about estate planning documents and use a template to draft estate planning documents that reflect their clients’ preferences. This program provides people in underserved populations with pro bono estate planning assistance that includes wills, advanced directives, and durable powers of attorney. A weekly seminar will provide training in basic client interviewing, education on working with vulnerable population, discussion of substantive, procedural and ethical problems encountered in clinical work. Each student must work a minimum of 6.5 hours per week including the course seminar. Selection for the program is based upon an application procedure</w:t>
      </w:r>
      <w:r>
        <w:rPr>
          <w:color w:val="000000"/>
        </w:rPr>
        <w:t xml:space="preserve"> and is limited to evening division students.</w:t>
      </w:r>
    </w:p>
    <w:p w14:paraId="0D966353" w14:textId="77777777" w:rsidR="00070C47" w:rsidRDefault="00070C47">
      <w:pPr>
        <w:widowControl w:val="0"/>
        <w:autoSpaceDE w:val="0"/>
        <w:autoSpaceDN w:val="0"/>
        <w:adjustRightInd w:val="0"/>
        <w:rPr>
          <w:b/>
        </w:rPr>
      </w:pPr>
      <w:bookmarkStart w:id="123" w:name="law807"/>
      <w:bookmarkEnd w:id="123"/>
    </w:p>
    <w:p w14:paraId="5717142D" w14:textId="2E643892" w:rsidR="000D435E" w:rsidRPr="00FC3744" w:rsidRDefault="00396202">
      <w:pPr>
        <w:widowControl w:val="0"/>
        <w:autoSpaceDE w:val="0"/>
        <w:autoSpaceDN w:val="0"/>
        <w:adjustRightInd w:val="0"/>
        <w:rPr>
          <w:b/>
        </w:rPr>
      </w:pPr>
      <w:r>
        <w:rPr>
          <w:b/>
        </w:rPr>
        <w:t>LAW 807: WOLCOTT FELLOWSHIP (6</w:t>
      </w:r>
      <w:r w:rsidR="000D435E" w:rsidRPr="00FC3744">
        <w:rPr>
          <w:b/>
        </w:rPr>
        <w:t xml:space="preserve"> credits)</w:t>
      </w:r>
    </w:p>
    <w:p w14:paraId="5717142E" w14:textId="77777777" w:rsidR="00B12F22" w:rsidRPr="00FC3744" w:rsidRDefault="000C6D8C">
      <w:pPr>
        <w:widowControl w:val="0"/>
        <w:autoSpaceDE w:val="0"/>
        <w:autoSpaceDN w:val="0"/>
        <w:adjustRightInd w:val="0"/>
      </w:pPr>
      <w:r w:rsidRPr="00FC3744">
        <w:t>Wolcott fellows are appointed each spring for judicial clerkships which begin the following fall. They are chosen from among regular division students entering their third year and extended division students entering their third and fourth year. Fellows receive credit and a scholarship to clerk for justices of the Delaware Supreme Court during the school year. Successful applicants demonstrate excellence in academic performance and possess substantial experience in research and writing.</w:t>
      </w:r>
    </w:p>
    <w:p w14:paraId="5717142F" w14:textId="77777777" w:rsidR="00B12F22" w:rsidRDefault="00F97CCB">
      <w:pPr>
        <w:pStyle w:val="BodyText"/>
        <w:rPr>
          <w:sz w:val="24"/>
        </w:rPr>
      </w:pPr>
      <w:r w:rsidRPr="00FC3744">
        <w:rPr>
          <w:b/>
          <w:sz w:val="24"/>
        </w:rPr>
        <w:t xml:space="preserve">Satisfies Graduation Requirement: </w:t>
      </w:r>
      <w:r w:rsidRPr="00FC3744">
        <w:rPr>
          <w:sz w:val="24"/>
        </w:rPr>
        <w:t>Skills</w:t>
      </w:r>
      <w:bookmarkStart w:id="124" w:name="law745"/>
      <w:bookmarkEnd w:id="124"/>
    </w:p>
    <w:p w14:paraId="57171430" w14:textId="77777777" w:rsidR="007A3147" w:rsidRDefault="007A3147">
      <w:pPr>
        <w:pStyle w:val="BodyText"/>
        <w:rPr>
          <w:sz w:val="24"/>
        </w:rPr>
      </w:pPr>
    </w:p>
    <w:p w14:paraId="57171431" w14:textId="77777777" w:rsidR="007A3147" w:rsidRPr="006173A2" w:rsidRDefault="007A3147" w:rsidP="007A3147">
      <w:pPr>
        <w:widowControl w:val="0"/>
        <w:autoSpaceDE w:val="0"/>
        <w:autoSpaceDN w:val="0"/>
        <w:adjustRightInd w:val="0"/>
        <w:rPr>
          <w:b/>
          <w:bCs/>
        </w:rPr>
      </w:pPr>
      <w:r w:rsidRPr="006173A2">
        <w:rPr>
          <w:b/>
          <w:bCs/>
        </w:rPr>
        <w:t>LAW 745: WORKERS' COMPENSATION (2 credits)</w:t>
      </w:r>
    </w:p>
    <w:p w14:paraId="1498EED1" w14:textId="6C09B46D" w:rsidR="00D972CC" w:rsidRDefault="007A3147">
      <w:pPr>
        <w:pStyle w:val="BodyText"/>
        <w:rPr>
          <w:sz w:val="24"/>
        </w:rPr>
      </w:pPr>
      <w:r w:rsidRPr="006173A2">
        <w:rPr>
          <w:sz w:val="24"/>
        </w:rPr>
        <w:t>This course studies the development and application of workers' compensation statutes, combining theoretical and practical approaches. Among the topics that will be covered are: statutory elements of a claim for an accident to be work related and compensable; defenses, burdens of proof, and procedure; distinctions among occupational injury, disease, and stress claims; different types of compensation available; effect of workers' compensation on civil actions and related claims for damages and disability; and current legislative proposals.</w:t>
      </w:r>
    </w:p>
    <w:p w14:paraId="7E33A360" w14:textId="77777777" w:rsidR="00D972CC" w:rsidRPr="00D972CC" w:rsidRDefault="00D972CC" w:rsidP="00D972CC">
      <w:pPr>
        <w:pStyle w:val="NormalWeb"/>
        <w:contextualSpacing/>
        <w:rPr>
          <w:color w:val="000000"/>
        </w:rPr>
      </w:pPr>
      <w:r w:rsidRPr="00D972CC">
        <w:rPr>
          <w:b/>
          <w:bCs/>
          <w:color w:val="000000"/>
        </w:rPr>
        <w:t>LAW 6220: WRITING EFFECTIVELY FOR THE BAR EXAM (2 credits)</w:t>
      </w:r>
    </w:p>
    <w:p w14:paraId="457A7A10" w14:textId="3AC6AD77" w:rsidR="00EF4E8B" w:rsidRDefault="00D972CC" w:rsidP="00D972CC">
      <w:pPr>
        <w:pStyle w:val="NormalWeb"/>
        <w:contextualSpacing/>
        <w:rPr>
          <w:color w:val="000000"/>
        </w:rPr>
      </w:pPr>
      <w:r w:rsidRPr="00D972CC">
        <w:rPr>
          <w:color w:val="000000"/>
        </w:rPr>
        <w:t>This course will closely examine the written components of the bar exam—MPT and essays—and help you develop effective skills and strategies to pass, including a plan of attack, time management, outlining, and organization. You will analyze bar questions and answers, and practice writing different types of MPTs and essays on heavily tested subjects. This course will be graded on a pass/fail basis. It does not include individualized written feedback from the professor, and it is not intended to replace a full commercial bar preparation course taken prior to the bar exam.</w:t>
      </w:r>
    </w:p>
    <w:p w14:paraId="65F259A5" w14:textId="77777777" w:rsidR="00EF4E8B" w:rsidRPr="00C7499F" w:rsidRDefault="00EF4E8B" w:rsidP="00EF4E8B">
      <w:pPr>
        <w:pStyle w:val="BodyText"/>
        <w:rPr>
          <w:b/>
          <w:sz w:val="24"/>
        </w:rPr>
      </w:pPr>
      <w:r>
        <w:rPr>
          <w:b/>
          <w:sz w:val="24"/>
        </w:rPr>
        <w:t>LAW 6215</w:t>
      </w:r>
      <w:r w:rsidRPr="00C7499F">
        <w:rPr>
          <w:b/>
          <w:sz w:val="24"/>
        </w:rPr>
        <w:t xml:space="preserve">: </w:t>
      </w:r>
      <w:r>
        <w:rPr>
          <w:b/>
          <w:sz w:val="24"/>
        </w:rPr>
        <w:t>YOUTH</w:t>
      </w:r>
      <w:r w:rsidRPr="00C7499F">
        <w:rPr>
          <w:b/>
          <w:sz w:val="24"/>
        </w:rPr>
        <w:t xml:space="preserve"> DEFENDER SKILLS (2 credits)</w:t>
      </w:r>
    </w:p>
    <w:p w14:paraId="1D65F8BE" w14:textId="77777777" w:rsidR="00EF4E8B" w:rsidRDefault="00EF4E8B" w:rsidP="00EF4E8B">
      <w:pPr>
        <w:pStyle w:val="BodyText"/>
        <w:rPr>
          <w:b/>
          <w:sz w:val="24"/>
        </w:rPr>
      </w:pPr>
      <w:r w:rsidRPr="00BB6660">
        <w:rPr>
          <w:color w:val="000000"/>
          <w:sz w:val="24"/>
          <w:shd w:val="clear" w:color="auto" w:fill="FFFFFF"/>
        </w:rPr>
        <w:t xml:space="preserve">Representing a child client is a challenging task, especially in the context of juvenile delinquency where children often are treated as miniature adults with the consequences they face. Attorneys must balance the child’s right to express interest representation and autonomy in the decision-making process against the reality that many children lack the capacity or competency to fully understand or participate in the proceedings. This problem is only exacerbated by the fact that many children caught within the juvenile justice system suffer from trauma, developmental </w:t>
      </w:r>
      <w:r w:rsidRPr="00BB6660">
        <w:rPr>
          <w:color w:val="000000"/>
          <w:sz w:val="24"/>
          <w:shd w:val="clear" w:color="auto" w:fill="FFFFFF"/>
        </w:rPr>
        <w:lastRenderedPageBreak/>
        <w:t>disabilities, substance abuse, or mental illness that compounds these problems. Through this course, students will learn about the history and development of the juvenile justice system. Research and science will be explored to show how children differ from adults in terms of culpability and the capacity for change. The course will explore the incorporation of adolescent brain development into substantive case law. Students will then be assigned fact patterns that will be used throughout the remainder of the course. Students will be required to engage with the child client, parents, justice system stakeholders and other collateral contacts through interviewing, counselling, negotiations, oral arguments, and written motions</w:t>
      </w:r>
      <w:r>
        <w:rPr>
          <w:rFonts w:ascii="Calibri" w:hAnsi="Calibri" w:cs="Calibri"/>
          <w:color w:val="000000"/>
          <w:shd w:val="clear" w:color="auto" w:fill="FFFFFF"/>
        </w:rPr>
        <w:t>.</w:t>
      </w:r>
    </w:p>
    <w:p w14:paraId="69C0B0B4" w14:textId="2A784415" w:rsidR="00D972CC" w:rsidRPr="006173A2" w:rsidRDefault="00EF4E8B">
      <w:pPr>
        <w:pStyle w:val="BodyText"/>
        <w:rPr>
          <w:sz w:val="24"/>
        </w:rPr>
      </w:pPr>
      <w:r w:rsidRPr="00FC3744">
        <w:rPr>
          <w:b/>
          <w:sz w:val="24"/>
        </w:rPr>
        <w:t xml:space="preserve">Satisfies Graduation Requirement: </w:t>
      </w:r>
      <w:r w:rsidRPr="00FC3744">
        <w:rPr>
          <w:sz w:val="24"/>
        </w:rPr>
        <w:t>Skills</w:t>
      </w:r>
    </w:p>
    <w:sectPr w:rsidR="00D972CC" w:rsidRPr="006173A2" w:rsidSect="00771A7C">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84A6C" w14:textId="77777777" w:rsidR="0062706E" w:rsidRDefault="0062706E" w:rsidP="001D728C">
      <w:r>
        <w:separator/>
      </w:r>
    </w:p>
  </w:endnote>
  <w:endnote w:type="continuationSeparator" w:id="0">
    <w:p w14:paraId="72727D8F" w14:textId="77777777" w:rsidR="0062706E" w:rsidRDefault="0062706E" w:rsidP="001D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B5CE7" w14:textId="77777777" w:rsidR="0062706E" w:rsidRDefault="0062706E" w:rsidP="001D728C">
      <w:r>
        <w:separator/>
      </w:r>
    </w:p>
  </w:footnote>
  <w:footnote w:type="continuationSeparator" w:id="0">
    <w:p w14:paraId="4AD89CA1" w14:textId="77777777" w:rsidR="0062706E" w:rsidRDefault="0062706E" w:rsidP="001D7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056A"/>
    <w:multiLevelType w:val="hybridMultilevel"/>
    <w:tmpl w:val="D0FA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B310C"/>
    <w:multiLevelType w:val="hybridMultilevel"/>
    <w:tmpl w:val="8EBE73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33C453E"/>
    <w:multiLevelType w:val="hybridMultilevel"/>
    <w:tmpl w:val="4E70700C"/>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5CF0013"/>
    <w:multiLevelType w:val="hybridMultilevel"/>
    <w:tmpl w:val="60DE890E"/>
    <w:lvl w:ilvl="0" w:tplc="68DAC9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02ED"/>
    <w:rsid w:val="0000131D"/>
    <w:rsid w:val="0000231E"/>
    <w:rsid w:val="000047D3"/>
    <w:rsid w:val="00006F22"/>
    <w:rsid w:val="00007531"/>
    <w:rsid w:val="00007764"/>
    <w:rsid w:val="00007942"/>
    <w:rsid w:val="0001265C"/>
    <w:rsid w:val="000140A0"/>
    <w:rsid w:val="00014F7B"/>
    <w:rsid w:val="00017046"/>
    <w:rsid w:val="000174EC"/>
    <w:rsid w:val="00022946"/>
    <w:rsid w:val="000260D5"/>
    <w:rsid w:val="00027860"/>
    <w:rsid w:val="00030582"/>
    <w:rsid w:val="000352BD"/>
    <w:rsid w:val="000353A7"/>
    <w:rsid w:val="00035A45"/>
    <w:rsid w:val="00036CD1"/>
    <w:rsid w:val="00036D70"/>
    <w:rsid w:val="000452FE"/>
    <w:rsid w:val="000458B3"/>
    <w:rsid w:val="00046EDF"/>
    <w:rsid w:val="00051AFA"/>
    <w:rsid w:val="00054ADC"/>
    <w:rsid w:val="00060C6D"/>
    <w:rsid w:val="00060CED"/>
    <w:rsid w:val="00063745"/>
    <w:rsid w:val="00063A03"/>
    <w:rsid w:val="0006624D"/>
    <w:rsid w:val="0006775F"/>
    <w:rsid w:val="00070C47"/>
    <w:rsid w:val="0007146E"/>
    <w:rsid w:val="00071843"/>
    <w:rsid w:val="000766CB"/>
    <w:rsid w:val="00083C79"/>
    <w:rsid w:val="00084D0D"/>
    <w:rsid w:val="00086740"/>
    <w:rsid w:val="00093498"/>
    <w:rsid w:val="000946B3"/>
    <w:rsid w:val="0009537E"/>
    <w:rsid w:val="00095770"/>
    <w:rsid w:val="000A320F"/>
    <w:rsid w:val="000A333A"/>
    <w:rsid w:val="000A51D2"/>
    <w:rsid w:val="000A60A5"/>
    <w:rsid w:val="000A7814"/>
    <w:rsid w:val="000B0E2F"/>
    <w:rsid w:val="000B26E2"/>
    <w:rsid w:val="000B2E0E"/>
    <w:rsid w:val="000B4141"/>
    <w:rsid w:val="000B5473"/>
    <w:rsid w:val="000B7DEB"/>
    <w:rsid w:val="000C0761"/>
    <w:rsid w:val="000C0841"/>
    <w:rsid w:val="000C6D8C"/>
    <w:rsid w:val="000C75F3"/>
    <w:rsid w:val="000D06EB"/>
    <w:rsid w:val="000D435E"/>
    <w:rsid w:val="000D443A"/>
    <w:rsid w:val="000E1789"/>
    <w:rsid w:val="000E1831"/>
    <w:rsid w:val="000E364F"/>
    <w:rsid w:val="000E417D"/>
    <w:rsid w:val="000E6314"/>
    <w:rsid w:val="000E6E75"/>
    <w:rsid w:val="000F21F8"/>
    <w:rsid w:val="000F28B6"/>
    <w:rsid w:val="000F512B"/>
    <w:rsid w:val="001010AE"/>
    <w:rsid w:val="00101B3C"/>
    <w:rsid w:val="001023D7"/>
    <w:rsid w:val="00102BC4"/>
    <w:rsid w:val="00104DD6"/>
    <w:rsid w:val="00104FA8"/>
    <w:rsid w:val="0010740C"/>
    <w:rsid w:val="001074E0"/>
    <w:rsid w:val="00112AE2"/>
    <w:rsid w:val="00121A29"/>
    <w:rsid w:val="001250A1"/>
    <w:rsid w:val="00132161"/>
    <w:rsid w:val="001334BA"/>
    <w:rsid w:val="00144697"/>
    <w:rsid w:val="00144ACE"/>
    <w:rsid w:val="00145752"/>
    <w:rsid w:val="0014667D"/>
    <w:rsid w:val="0014717E"/>
    <w:rsid w:val="00151E01"/>
    <w:rsid w:val="001558F4"/>
    <w:rsid w:val="0015664E"/>
    <w:rsid w:val="0015727F"/>
    <w:rsid w:val="001601E9"/>
    <w:rsid w:val="0016132D"/>
    <w:rsid w:val="00163372"/>
    <w:rsid w:val="00171474"/>
    <w:rsid w:val="001735AA"/>
    <w:rsid w:val="00173748"/>
    <w:rsid w:val="00177238"/>
    <w:rsid w:val="001843F1"/>
    <w:rsid w:val="00184D36"/>
    <w:rsid w:val="00187115"/>
    <w:rsid w:val="00193A1B"/>
    <w:rsid w:val="0019509A"/>
    <w:rsid w:val="001963C2"/>
    <w:rsid w:val="001A145D"/>
    <w:rsid w:val="001A24D2"/>
    <w:rsid w:val="001A5BD8"/>
    <w:rsid w:val="001B4AC4"/>
    <w:rsid w:val="001B7F76"/>
    <w:rsid w:val="001C4376"/>
    <w:rsid w:val="001C56E5"/>
    <w:rsid w:val="001D0E4A"/>
    <w:rsid w:val="001D40E7"/>
    <w:rsid w:val="001D728C"/>
    <w:rsid w:val="001E4233"/>
    <w:rsid w:val="001E4BE7"/>
    <w:rsid w:val="001E632F"/>
    <w:rsid w:val="001F5217"/>
    <w:rsid w:val="002070F8"/>
    <w:rsid w:val="00210832"/>
    <w:rsid w:val="00211402"/>
    <w:rsid w:val="002162F2"/>
    <w:rsid w:val="002214B1"/>
    <w:rsid w:val="00222E0C"/>
    <w:rsid w:val="00225B1C"/>
    <w:rsid w:val="002334A8"/>
    <w:rsid w:val="00235E96"/>
    <w:rsid w:val="00240FEA"/>
    <w:rsid w:val="00244A34"/>
    <w:rsid w:val="00244BB8"/>
    <w:rsid w:val="00247541"/>
    <w:rsid w:val="002476DF"/>
    <w:rsid w:val="002533B2"/>
    <w:rsid w:val="00260F6D"/>
    <w:rsid w:val="00261631"/>
    <w:rsid w:val="00263EE9"/>
    <w:rsid w:val="00267B11"/>
    <w:rsid w:val="002709BA"/>
    <w:rsid w:val="00273674"/>
    <w:rsid w:val="00275325"/>
    <w:rsid w:val="00277A68"/>
    <w:rsid w:val="00290D91"/>
    <w:rsid w:val="00297F0F"/>
    <w:rsid w:val="002A58B2"/>
    <w:rsid w:val="002B11CA"/>
    <w:rsid w:val="002B26C7"/>
    <w:rsid w:val="002B34D0"/>
    <w:rsid w:val="002C3C8A"/>
    <w:rsid w:val="002C59E6"/>
    <w:rsid w:val="002D09D9"/>
    <w:rsid w:val="002D1F5B"/>
    <w:rsid w:val="002D332A"/>
    <w:rsid w:val="002E3A84"/>
    <w:rsid w:val="002F0F25"/>
    <w:rsid w:val="002F20E9"/>
    <w:rsid w:val="002F301A"/>
    <w:rsid w:val="002F439A"/>
    <w:rsid w:val="002F560D"/>
    <w:rsid w:val="00302514"/>
    <w:rsid w:val="00305731"/>
    <w:rsid w:val="00305C2C"/>
    <w:rsid w:val="00306637"/>
    <w:rsid w:val="003067BB"/>
    <w:rsid w:val="00315185"/>
    <w:rsid w:val="0032183D"/>
    <w:rsid w:val="00322ED6"/>
    <w:rsid w:val="003320D6"/>
    <w:rsid w:val="00333DED"/>
    <w:rsid w:val="00333FFD"/>
    <w:rsid w:val="00334B26"/>
    <w:rsid w:val="00335C1A"/>
    <w:rsid w:val="00337968"/>
    <w:rsid w:val="00343DA0"/>
    <w:rsid w:val="00345AEA"/>
    <w:rsid w:val="0034692D"/>
    <w:rsid w:val="003515F0"/>
    <w:rsid w:val="00362356"/>
    <w:rsid w:val="00367CD9"/>
    <w:rsid w:val="003704CF"/>
    <w:rsid w:val="0037479C"/>
    <w:rsid w:val="00375623"/>
    <w:rsid w:val="00377E2C"/>
    <w:rsid w:val="0039519C"/>
    <w:rsid w:val="003957C5"/>
    <w:rsid w:val="00395F5D"/>
    <w:rsid w:val="00396202"/>
    <w:rsid w:val="003A703B"/>
    <w:rsid w:val="003C02FD"/>
    <w:rsid w:val="003C734E"/>
    <w:rsid w:val="003D0704"/>
    <w:rsid w:val="003E2236"/>
    <w:rsid w:val="003E7227"/>
    <w:rsid w:val="003E7EED"/>
    <w:rsid w:val="003F0D99"/>
    <w:rsid w:val="003F1AF2"/>
    <w:rsid w:val="00400F0C"/>
    <w:rsid w:val="00403B4C"/>
    <w:rsid w:val="00405C19"/>
    <w:rsid w:val="00406966"/>
    <w:rsid w:val="004105A8"/>
    <w:rsid w:val="00411C35"/>
    <w:rsid w:val="004135E8"/>
    <w:rsid w:val="00413CFD"/>
    <w:rsid w:val="0041445F"/>
    <w:rsid w:val="00420298"/>
    <w:rsid w:val="004208F5"/>
    <w:rsid w:val="0042217D"/>
    <w:rsid w:val="00422F0F"/>
    <w:rsid w:val="00425A42"/>
    <w:rsid w:val="00427A86"/>
    <w:rsid w:val="00430DF5"/>
    <w:rsid w:val="00434332"/>
    <w:rsid w:val="00435E6D"/>
    <w:rsid w:val="0044086E"/>
    <w:rsid w:val="00443646"/>
    <w:rsid w:val="004454D4"/>
    <w:rsid w:val="00451972"/>
    <w:rsid w:val="0045292A"/>
    <w:rsid w:val="00453D91"/>
    <w:rsid w:val="00457EB8"/>
    <w:rsid w:val="00465A19"/>
    <w:rsid w:val="00474A28"/>
    <w:rsid w:val="00474CEF"/>
    <w:rsid w:val="00475AD6"/>
    <w:rsid w:val="00482015"/>
    <w:rsid w:val="00483D06"/>
    <w:rsid w:val="004937D2"/>
    <w:rsid w:val="004938A7"/>
    <w:rsid w:val="00493FF8"/>
    <w:rsid w:val="004A239A"/>
    <w:rsid w:val="004A3FF4"/>
    <w:rsid w:val="004A5FFA"/>
    <w:rsid w:val="004A6C8D"/>
    <w:rsid w:val="004B4F42"/>
    <w:rsid w:val="004B6FA9"/>
    <w:rsid w:val="004B7018"/>
    <w:rsid w:val="004B7F0F"/>
    <w:rsid w:val="004C1E69"/>
    <w:rsid w:val="004C20E4"/>
    <w:rsid w:val="004C2533"/>
    <w:rsid w:val="004C3812"/>
    <w:rsid w:val="004C3AFA"/>
    <w:rsid w:val="004C48C2"/>
    <w:rsid w:val="004C6084"/>
    <w:rsid w:val="004C718A"/>
    <w:rsid w:val="004C7FB7"/>
    <w:rsid w:val="004D1FA5"/>
    <w:rsid w:val="004D6F3E"/>
    <w:rsid w:val="004E1288"/>
    <w:rsid w:val="004E64F9"/>
    <w:rsid w:val="004E7304"/>
    <w:rsid w:val="004F33D8"/>
    <w:rsid w:val="004F4425"/>
    <w:rsid w:val="004F4A52"/>
    <w:rsid w:val="005014CB"/>
    <w:rsid w:val="005016E3"/>
    <w:rsid w:val="0050414C"/>
    <w:rsid w:val="00504D3B"/>
    <w:rsid w:val="00510782"/>
    <w:rsid w:val="005178C6"/>
    <w:rsid w:val="00521667"/>
    <w:rsid w:val="005248FA"/>
    <w:rsid w:val="00524C94"/>
    <w:rsid w:val="00530A4C"/>
    <w:rsid w:val="005340C2"/>
    <w:rsid w:val="00535BD3"/>
    <w:rsid w:val="00535E43"/>
    <w:rsid w:val="00542453"/>
    <w:rsid w:val="005502ED"/>
    <w:rsid w:val="00550BEE"/>
    <w:rsid w:val="00550F44"/>
    <w:rsid w:val="00552489"/>
    <w:rsid w:val="0055287E"/>
    <w:rsid w:val="0055597F"/>
    <w:rsid w:val="00570179"/>
    <w:rsid w:val="00570C5A"/>
    <w:rsid w:val="00573F83"/>
    <w:rsid w:val="005743EB"/>
    <w:rsid w:val="00576E67"/>
    <w:rsid w:val="00577543"/>
    <w:rsid w:val="0058000B"/>
    <w:rsid w:val="00586518"/>
    <w:rsid w:val="00592840"/>
    <w:rsid w:val="005934DE"/>
    <w:rsid w:val="005974E5"/>
    <w:rsid w:val="00597BFC"/>
    <w:rsid w:val="005A0682"/>
    <w:rsid w:val="005A2295"/>
    <w:rsid w:val="005A5C88"/>
    <w:rsid w:val="005A61E0"/>
    <w:rsid w:val="005B150B"/>
    <w:rsid w:val="005B2019"/>
    <w:rsid w:val="005B790C"/>
    <w:rsid w:val="005D4BFD"/>
    <w:rsid w:val="005D6A3F"/>
    <w:rsid w:val="005E4932"/>
    <w:rsid w:val="005E782D"/>
    <w:rsid w:val="005F1843"/>
    <w:rsid w:val="005F33B0"/>
    <w:rsid w:val="005F3E20"/>
    <w:rsid w:val="00600C20"/>
    <w:rsid w:val="0060148D"/>
    <w:rsid w:val="006038F6"/>
    <w:rsid w:val="006044D4"/>
    <w:rsid w:val="00604D88"/>
    <w:rsid w:val="00607DFB"/>
    <w:rsid w:val="00611158"/>
    <w:rsid w:val="00613A3D"/>
    <w:rsid w:val="00614E66"/>
    <w:rsid w:val="00617330"/>
    <w:rsid w:val="006173A2"/>
    <w:rsid w:val="0062079B"/>
    <w:rsid w:val="006215DA"/>
    <w:rsid w:val="0062274F"/>
    <w:rsid w:val="00622CF1"/>
    <w:rsid w:val="0062706E"/>
    <w:rsid w:val="0063027F"/>
    <w:rsid w:val="0063111E"/>
    <w:rsid w:val="00637487"/>
    <w:rsid w:val="006432A6"/>
    <w:rsid w:val="006620C3"/>
    <w:rsid w:val="00662E00"/>
    <w:rsid w:val="00664FBF"/>
    <w:rsid w:val="00674292"/>
    <w:rsid w:val="0067458D"/>
    <w:rsid w:val="006751EB"/>
    <w:rsid w:val="00682E24"/>
    <w:rsid w:val="00685B01"/>
    <w:rsid w:val="00690693"/>
    <w:rsid w:val="00690BDA"/>
    <w:rsid w:val="00691DAA"/>
    <w:rsid w:val="006A250C"/>
    <w:rsid w:val="006A2BD3"/>
    <w:rsid w:val="006A6BC1"/>
    <w:rsid w:val="006B2976"/>
    <w:rsid w:val="006B63CE"/>
    <w:rsid w:val="006B64F5"/>
    <w:rsid w:val="006C0590"/>
    <w:rsid w:val="006C0D69"/>
    <w:rsid w:val="006C2D9B"/>
    <w:rsid w:val="006C68ED"/>
    <w:rsid w:val="006D0C78"/>
    <w:rsid w:val="006D137D"/>
    <w:rsid w:val="006D4342"/>
    <w:rsid w:val="006D61C5"/>
    <w:rsid w:val="006E050D"/>
    <w:rsid w:val="006E6440"/>
    <w:rsid w:val="006F1207"/>
    <w:rsid w:val="006F5532"/>
    <w:rsid w:val="00702C59"/>
    <w:rsid w:val="00706143"/>
    <w:rsid w:val="007135CF"/>
    <w:rsid w:val="0071406E"/>
    <w:rsid w:val="007167E5"/>
    <w:rsid w:val="00720244"/>
    <w:rsid w:val="00720D3B"/>
    <w:rsid w:val="00722718"/>
    <w:rsid w:val="00722D1A"/>
    <w:rsid w:val="0072710C"/>
    <w:rsid w:val="0073361A"/>
    <w:rsid w:val="00735692"/>
    <w:rsid w:val="00735BF9"/>
    <w:rsid w:val="00740259"/>
    <w:rsid w:val="00751445"/>
    <w:rsid w:val="007524CD"/>
    <w:rsid w:val="007528C9"/>
    <w:rsid w:val="007536D5"/>
    <w:rsid w:val="007609F3"/>
    <w:rsid w:val="00763674"/>
    <w:rsid w:val="0076388F"/>
    <w:rsid w:val="007669C3"/>
    <w:rsid w:val="00771A7C"/>
    <w:rsid w:val="00775E17"/>
    <w:rsid w:val="00786709"/>
    <w:rsid w:val="007919DC"/>
    <w:rsid w:val="007935B0"/>
    <w:rsid w:val="0079714D"/>
    <w:rsid w:val="007A1D11"/>
    <w:rsid w:val="007A2914"/>
    <w:rsid w:val="007A3147"/>
    <w:rsid w:val="007A5481"/>
    <w:rsid w:val="007A7539"/>
    <w:rsid w:val="007B148F"/>
    <w:rsid w:val="007B4D75"/>
    <w:rsid w:val="007C05B5"/>
    <w:rsid w:val="007C14E8"/>
    <w:rsid w:val="007C3642"/>
    <w:rsid w:val="007C4805"/>
    <w:rsid w:val="007D1250"/>
    <w:rsid w:val="007D188F"/>
    <w:rsid w:val="007D4C90"/>
    <w:rsid w:val="007D6521"/>
    <w:rsid w:val="007D6658"/>
    <w:rsid w:val="007E3627"/>
    <w:rsid w:val="007E47C1"/>
    <w:rsid w:val="007E5D17"/>
    <w:rsid w:val="007E63EA"/>
    <w:rsid w:val="007E736D"/>
    <w:rsid w:val="007F136D"/>
    <w:rsid w:val="007F4899"/>
    <w:rsid w:val="007F5D4C"/>
    <w:rsid w:val="008024A6"/>
    <w:rsid w:val="0080290F"/>
    <w:rsid w:val="00803D61"/>
    <w:rsid w:val="00805D80"/>
    <w:rsid w:val="0080679B"/>
    <w:rsid w:val="00806B53"/>
    <w:rsid w:val="00807931"/>
    <w:rsid w:val="00814989"/>
    <w:rsid w:val="00814E0A"/>
    <w:rsid w:val="00814F95"/>
    <w:rsid w:val="00815B02"/>
    <w:rsid w:val="0082278A"/>
    <w:rsid w:val="0082662E"/>
    <w:rsid w:val="00830CD1"/>
    <w:rsid w:val="00833FC6"/>
    <w:rsid w:val="0083552B"/>
    <w:rsid w:val="008359B9"/>
    <w:rsid w:val="008404AC"/>
    <w:rsid w:val="00842D25"/>
    <w:rsid w:val="008438E7"/>
    <w:rsid w:val="008441D2"/>
    <w:rsid w:val="00845012"/>
    <w:rsid w:val="008457DC"/>
    <w:rsid w:val="00845878"/>
    <w:rsid w:val="00850031"/>
    <w:rsid w:val="00854876"/>
    <w:rsid w:val="0085509F"/>
    <w:rsid w:val="00855599"/>
    <w:rsid w:val="00855704"/>
    <w:rsid w:val="00855F5A"/>
    <w:rsid w:val="00866A25"/>
    <w:rsid w:val="00867EF8"/>
    <w:rsid w:val="0087000F"/>
    <w:rsid w:val="00870143"/>
    <w:rsid w:val="008766E5"/>
    <w:rsid w:val="00876ECE"/>
    <w:rsid w:val="00877C00"/>
    <w:rsid w:val="00881B0D"/>
    <w:rsid w:val="00885D8A"/>
    <w:rsid w:val="00886BBC"/>
    <w:rsid w:val="00895443"/>
    <w:rsid w:val="0089561C"/>
    <w:rsid w:val="00895F8C"/>
    <w:rsid w:val="008A5382"/>
    <w:rsid w:val="008A7BFD"/>
    <w:rsid w:val="008B1889"/>
    <w:rsid w:val="008B67F1"/>
    <w:rsid w:val="008C2A88"/>
    <w:rsid w:val="008C3C0D"/>
    <w:rsid w:val="008C5631"/>
    <w:rsid w:val="008C735F"/>
    <w:rsid w:val="008C798B"/>
    <w:rsid w:val="008D3782"/>
    <w:rsid w:val="008E35DD"/>
    <w:rsid w:val="008E5B7B"/>
    <w:rsid w:val="008F1E0A"/>
    <w:rsid w:val="00900490"/>
    <w:rsid w:val="00901103"/>
    <w:rsid w:val="00901338"/>
    <w:rsid w:val="009026E8"/>
    <w:rsid w:val="00902CDE"/>
    <w:rsid w:val="0090617E"/>
    <w:rsid w:val="00906E98"/>
    <w:rsid w:val="00907232"/>
    <w:rsid w:val="00914474"/>
    <w:rsid w:val="00920550"/>
    <w:rsid w:val="0092184D"/>
    <w:rsid w:val="009234A6"/>
    <w:rsid w:val="0093536F"/>
    <w:rsid w:val="00940885"/>
    <w:rsid w:val="009424AF"/>
    <w:rsid w:val="009426AA"/>
    <w:rsid w:val="0094503F"/>
    <w:rsid w:val="009462C1"/>
    <w:rsid w:val="00946C0C"/>
    <w:rsid w:val="009520EB"/>
    <w:rsid w:val="00955221"/>
    <w:rsid w:val="00960A53"/>
    <w:rsid w:val="009610F7"/>
    <w:rsid w:val="009744A0"/>
    <w:rsid w:val="0097627E"/>
    <w:rsid w:val="00980199"/>
    <w:rsid w:val="00982B23"/>
    <w:rsid w:val="00992910"/>
    <w:rsid w:val="00995694"/>
    <w:rsid w:val="009A13CD"/>
    <w:rsid w:val="009B2384"/>
    <w:rsid w:val="009B28B0"/>
    <w:rsid w:val="009B4A70"/>
    <w:rsid w:val="009C3AA6"/>
    <w:rsid w:val="009C439D"/>
    <w:rsid w:val="009C572F"/>
    <w:rsid w:val="009C7371"/>
    <w:rsid w:val="009D190E"/>
    <w:rsid w:val="009D5F79"/>
    <w:rsid w:val="009D7BE6"/>
    <w:rsid w:val="009E11CE"/>
    <w:rsid w:val="009E32E5"/>
    <w:rsid w:val="009E51BD"/>
    <w:rsid w:val="009E5458"/>
    <w:rsid w:val="009E552B"/>
    <w:rsid w:val="009F6515"/>
    <w:rsid w:val="00A04839"/>
    <w:rsid w:val="00A05CDA"/>
    <w:rsid w:val="00A066BE"/>
    <w:rsid w:val="00A07B05"/>
    <w:rsid w:val="00A101D2"/>
    <w:rsid w:val="00A158CD"/>
    <w:rsid w:val="00A20036"/>
    <w:rsid w:val="00A22B22"/>
    <w:rsid w:val="00A232B1"/>
    <w:rsid w:val="00A27148"/>
    <w:rsid w:val="00A3144E"/>
    <w:rsid w:val="00A3304D"/>
    <w:rsid w:val="00A3693F"/>
    <w:rsid w:val="00A401DC"/>
    <w:rsid w:val="00A4254C"/>
    <w:rsid w:val="00A43F84"/>
    <w:rsid w:val="00A45F2B"/>
    <w:rsid w:val="00A56D17"/>
    <w:rsid w:val="00A612D7"/>
    <w:rsid w:val="00A640AF"/>
    <w:rsid w:val="00A66B13"/>
    <w:rsid w:val="00A67D9E"/>
    <w:rsid w:val="00A738FA"/>
    <w:rsid w:val="00A80143"/>
    <w:rsid w:val="00A8377D"/>
    <w:rsid w:val="00A84176"/>
    <w:rsid w:val="00A87301"/>
    <w:rsid w:val="00A875EF"/>
    <w:rsid w:val="00A916B4"/>
    <w:rsid w:val="00AA2F77"/>
    <w:rsid w:val="00AA479B"/>
    <w:rsid w:val="00AA4EA7"/>
    <w:rsid w:val="00AA6E07"/>
    <w:rsid w:val="00AA7B14"/>
    <w:rsid w:val="00AB1553"/>
    <w:rsid w:val="00AB624F"/>
    <w:rsid w:val="00AC7E73"/>
    <w:rsid w:val="00AD4742"/>
    <w:rsid w:val="00AD57D1"/>
    <w:rsid w:val="00AD65B0"/>
    <w:rsid w:val="00AF3B09"/>
    <w:rsid w:val="00AF40BE"/>
    <w:rsid w:val="00AF4885"/>
    <w:rsid w:val="00AF6248"/>
    <w:rsid w:val="00B0749F"/>
    <w:rsid w:val="00B07DF4"/>
    <w:rsid w:val="00B106AB"/>
    <w:rsid w:val="00B11CBA"/>
    <w:rsid w:val="00B12F22"/>
    <w:rsid w:val="00B159F9"/>
    <w:rsid w:val="00B15E7B"/>
    <w:rsid w:val="00B204DD"/>
    <w:rsid w:val="00B312E3"/>
    <w:rsid w:val="00B31F13"/>
    <w:rsid w:val="00B330EB"/>
    <w:rsid w:val="00B3396A"/>
    <w:rsid w:val="00B4111A"/>
    <w:rsid w:val="00B4575D"/>
    <w:rsid w:val="00B5348E"/>
    <w:rsid w:val="00B55B16"/>
    <w:rsid w:val="00B55D57"/>
    <w:rsid w:val="00B56D5C"/>
    <w:rsid w:val="00B608C5"/>
    <w:rsid w:val="00B62068"/>
    <w:rsid w:val="00B63802"/>
    <w:rsid w:val="00B650E0"/>
    <w:rsid w:val="00B6547D"/>
    <w:rsid w:val="00B666EE"/>
    <w:rsid w:val="00B67D41"/>
    <w:rsid w:val="00B710D2"/>
    <w:rsid w:val="00B75186"/>
    <w:rsid w:val="00B826C8"/>
    <w:rsid w:val="00B86ACE"/>
    <w:rsid w:val="00B86D06"/>
    <w:rsid w:val="00B90104"/>
    <w:rsid w:val="00B90C2E"/>
    <w:rsid w:val="00B93619"/>
    <w:rsid w:val="00B960DB"/>
    <w:rsid w:val="00B975B3"/>
    <w:rsid w:val="00B975F2"/>
    <w:rsid w:val="00BA14E1"/>
    <w:rsid w:val="00BA3DA2"/>
    <w:rsid w:val="00BA4A7A"/>
    <w:rsid w:val="00BB0E73"/>
    <w:rsid w:val="00BB2500"/>
    <w:rsid w:val="00BB3AED"/>
    <w:rsid w:val="00BB55CC"/>
    <w:rsid w:val="00BC0AED"/>
    <w:rsid w:val="00BC1270"/>
    <w:rsid w:val="00BC196D"/>
    <w:rsid w:val="00BC6759"/>
    <w:rsid w:val="00BD181D"/>
    <w:rsid w:val="00BD41C1"/>
    <w:rsid w:val="00BD51C9"/>
    <w:rsid w:val="00BD55B1"/>
    <w:rsid w:val="00BD5E3B"/>
    <w:rsid w:val="00BE3B68"/>
    <w:rsid w:val="00BE77E3"/>
    <w:rsid w:val="00C01B86"/>
    <w:rsid w:val="00C05F8D"/>
    <w:rsid w:val="00C06E60"/>
    <w:rsid w:val="00C104A3"/>
    <w:rsid w:val="00C10575"/>
    <w:rsid w:val="00C22B9B"/>
    <w:rsid w:val="00C27BA4"/>
    <w:rsid w:val="00C329C1"/>
    <w:rsid w:val="00C32D3C"/>
    <w:rsid w:val="00C3483E"/>
    <w:rsid w:val="00C35A76"/>
    <w:rsid w:val="00C41620"/>
    <w:rsid w:val="00C43BBA"/>
    <w:rsid w:val="00C444F8"/>
    <w:rsid w:val="00C5052C"/>
    <w:rsid w:val="00C53282"/>
    <w:rsid w:val="00C60536"/>
    <w:rsid w:val="00C66F6F"/>
    <w:rsid w:val="00C708E8"/>
    <w:rsid w:val="00C725FA"/>
    <w:rsid w:val="00C7499F"/>
    <w:rsid w:val="00C83EB9"/>
    <w:rsid w:val="00C8570C"/>
    <w:rsid w:val="00C91B8E"/>
    <w:rsid w:val="00CA4E8F"/>
    <w:rsid w:val="00CA5E73"/>
    <w:rsid w:val="00CB4776"/>
    <w:rsid w:val="00CB53D2"/>
    <w:rsid w:val="00CC6554"/>
    <w:rsid w:val="00CD272F"/>
    <w:rsid w:val="00CD2EBC"/>
    <w:rsid w:val="00CE340E"/>
    <w:rsid w:val="00CE5771"/>
    <w:rsid w:val="00CE6471"/>
    <w:rsid w:val="00CF1D1E"/>
    <w:rsid w:val="00CF29F6"/>
    <w:rsid w:val="00CF4DA1"/>
    <w:rsid w:val="00CF4F9B"/>
    <w:rsid w:val="00D03732"/>
    <w:rsid w:val="00D04568"/>
    <w:rsid w:val="00D06DCC"/>
    <w:rsid w:val="00D12811"/>
    <w:rsid w:val="00D171D7"/>
    <w:rsid w:val="00D30BE4"/>
    <w:rsid w:val="00D328AA"/>
    <w:rsid w:val="00D33573"/>
    <w:rsid w:val="00D44686"/>
    <w:rsid w:val="00D47F37"/>
    <w:rsid w:val="00D53981"/>
    <w:rsid w:val="00D54211"/>
    <w:rsid w:val="00D56299"/>
    <w:rsid w:val="00D6257F"/>
    <w:rsid w:val="00D659C7"/>
    <w:rsid w:val="00D70A2E"/>
    <w:rsid w:val="00D70E97"/>
    <w:rsid w:val="00D7133C"/>
    <w:rsid w:val="00D83E4C"/>
    <w:rsid w:val="00D86DBC"/>
    <w:rsid w:val="00D878BC"/>
    <w:rsid w:val="00D916A0"/>
    <w:rsid w:val="00D933FB"/>
    <w:rsid w:val="00D969A1"/>
    <w:rsid w:val="00D972CC"/>
    <w:rsid w:val="00DA133B"/>
    <w:rsid w:val="00DA296A"/>
    <w:rsid w:val="00DA3809"/>
    <w:rsid w:val="00DA5CE9"/>
    <w:rsid w:val="00DA6FE5"/>
    <w:rsid w:val="00DB0AB0"/>
    <w:rsid w:val="00DB18ED"/>
    <w:rsid w:val="00DB30DE"/>
    <w:rsid w:val="00DB70F2"/>
    <w:rsid w:val="00DB7E29"/>
    <w:rsid w:val="00DC1DC3"/>
    <w:rsid w:val="00DC2962"/>
    <w:rsid w:val="00DC6AFB"/>
    <w:rsid w:val="00DC744D"/>
    <w:rsid w:val="00DD2FCC"/>
    <w:rsid w:val="00DD3AAC"/>
    <w:rsid w:val="00DE2155"/>
    <w:rsid w:val="00DE322F"/>
    <w:rsid w:val="00DF29F7"/>
    <w:rsid w:val="00DF4DEA"/>
    <w:rsid w:val="00DF7C14"/>
    <w:rsid w:val="00E02F27"/>
    <w:rsid w:val="00E073F9"/>
    <w:rsid w:val="00E20449"/>
    <w:rsid w:val="00E21C25"/>
    <w:rsid w:val="00E23EA3"/>
    <w:rsid w:val="00E300B9"/>
    <w:rsid w:val="00E32957"/>
    <w:rsid w:val="00E3376F"/>
    <w:rsid w:val="00E35841"/>
    <w:rsid w:val="00E379FF"/>
    <w:rsid w:val="00E42386"/>
    <w:rsid w:val="00E44FD7"/>
    <w:rsid w:val="00E52F58"/>
    <w:rsid w:val="00E53323"/>
    <w:rsid w:val="00E549C6"/>
    <w:rsid w:val="00E620F3"/>
    <w:rsid w:val="00E64A84"/>
    <w:rsid w:val="00E66090"/>
    <w:rsid w:val="00E70648"/>
    <w:rsid w:val="00E71360"/>
    <w:rsid w:val="00E771F8"/>
    <w:rsid w:val="00E83340"/>
    <w:rsid w:val="00E850FD"/>
    <w:rsid w:val="00E85803"/>
    <w:rsid w:val="00E91C60"/>
    <w:rsid w:val="00E927F4"/>
    <w:rsid w:val="00E928DA"/>
    <w:rsid w:val="00E95607"/>
    <w:rsid w:val="00EB2DF4"/>
    <w:rsid w:val="00EB3DF7"/>
    <w:rsid w:val="00EC0DDE"/>
    <w:rsid w:val="00EC22B5"/>
    <w:rsid w:val="00EC53B0"/>
    <w:rsid w:val="00ED13CB"/>
    <w:rsid w:val="00ED38E7"/>
    <w:rsid w:val="00ED5CB3"/>
    <w:rsid w:val="00EE4BE7"/>
    <w:rsid w:val="00EE7D82"/>
    <w:rsid w:val="00EF0A2A"/>
    <w:rsid w:val="00EF1551"/>
    <w:rsid w:val="00EF1FA2"/>
    <w:rsid w:val="00EF4E8B"/>
    <w:rsid w:val="00EF7386"/>
    <w:rsid w:val="00F0137F"/>
    <w:rsid w:val="00F10908"/>
    <w:rsid w:val="00F12FE6"/>
    <w:rsid w:val="00F22C95"/>
    <w:rsid w:val="00F3115A"/>
    <w:rsid w:val="00F31238"/>
    <w:rsid w:val="00F338F2"/>
    <w:rsid w:val="00F40379"/>
    <w:rsid w:val="00F55508"/>
    <w:rsid w:val="00F60DFC"/>
    <w:rsid w:val="00F63396"/>
    <w:rsid w:val="00F66B16"/>
    <w:rsid w:val="00F67CE0"/>
    <w:rsid w:val="00F73B19"/>
    <w:rsid w:val="00F81AA0"/>
    <w:rsid w:val="00F90A7C"/>
    <w:rsid w:val="00F9304C"/>
    <w:rsid w:val="00F93F0C"/>
    <w:rsid w:val="00F94BE8"/>
    <w:rsid w:val="00F9635C"/>
    <w:rsid w:val="00F97CCB"/>
    <w:rsid w:val="00FA21CE"/>
    <w:rsid w:val="00FA3001"/>
    <w:rsid w:val="00FA688B"/>
    <w:rsid w:val="00FA69DA"/>
    <w:rsid w:val="00FB1BDF"/>
    <w:rsid w:val="00FB273A"/>
    <w:rsid w:val="00FB4B1F"/>
    <w:rsid w:val="00FC3744"/>
    <w:rsid w:val="00FC4357"/>
    <w:rsid w:val="00FC5AD3"/>
    <w:rsid w:val="00FD027C"/>
    <w:rsid w:val="00FD187E"/>
    <w:rsid w:val="00FD3D7F"/>
    <w:rsid w:val="00FD5AC8"/>
    <w:rsid w:val="00FD65B3"/>
    <w:rsid w:val="00FD7D0F"/>
    <w:rsid w:val="00FE1D57"/>
    <w:rsid w:val="00FE7838"/>
    <w:rsid w:val="00FF352B"/>
    <w:rsid w:val="00FF372F"/>
    <w:rsid w:val="00FF3774"/>
    <w:rsid w:val="00FF7753"/>
    <w:rsid w:val="00F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7126A"/>
  <w15:docId w15:val="{4B3D2F58-1EE8-4897-85D5-91522063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16B4"/>
    <w:rPr>
      <w:sz w:val="24"/>
      <w:szCs w:val="24"/>
    </w:rPr>
  </w:style>
  <w:style w:type="paragraph" w:styleId="Heading1">
    <w:name w:val="heading 1"/>
    <w:basedOn w:val="Normal"/>
    <w:next w:val="Normal"/>
    <w:qFormat/>
    <w:rsid w:val="00771A7C"/>
    <w:pPr>
      <w:keepNext/>
      <w:outlineLvl w:val="0"/>
    </w:pPr>
    <w:rPr>
      <w:b/>
      <w:bCs/>
      <w:sz w:val="20"/>
    </w:rPr>
  </w:style>
  <w:style w:type="paragraph" w:styleId="Heading2">
    <w:name w:val="heading 2"/>
    <w:basedOn w:val="Normal"/>
    <w:next w:val="Normal"/>
    <w:link w:val="Heading2Char"/>
    <w:qFormat/>
    <w:rsid w:val="00771A7C"/>
    <w:pPr>
      <w:keepNext/>
      <w:widowControl w:val="0"/>
      <w:autoSpaceDE w:val="0"/>
      <w:autoSpaceDN w:val="0"/>
      <w:adjustRightInd w:val="0"/>
      <w:outlineLvl w:val="1"/>
    </w:pPr>
    <w:rPr>
      <w:b/>
      <w:bCs/>
      <w:sz w:val="22"/>
    </w:rPr>
  </w:style>
  <w:style w:type="paragraph" w:styleId="Heading4">
    <w:name w:val="heading 4"/>
    <w:basedOn w:val="Normal"/>
    <w:next w:val="Normal"/>
    <w:qFormat/>
    <w:rsid w:val="00C725F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71A7C"/>
    <w:pPr>
      <w:jc w:val="center"/>
    </w:pPr>
    <w:rPr>
      <w:b/>
      <w:bCs/>
      <w:sz w:val="28"/>
      <w:u w:val="single"/>
    </w:rPr>
  </w:style>
  <w:style w:type="paragraph" w:styleId="BodyText">
    <w:name w:val="Body Text"/>
    <w:basedOn w:val="Normal"/>
    <w:link w:val="BodyTextChar"/>
    <w:rsid w:val="00771A7C"/>
    <w:rPr>
      <w:sz w:val="20"/>
    </w:rPr>
  </w:style>
  <w:style w:type="paragraph" w:styleId="BodyText2">
    <w:name w:val="Body Text 2"/>
    <w:basedOn w:val="Normal"/>
    <w:link w:val="BodyText2Char"/>
    <w:rsid w:val="00771A7C"/>
    <w:pPr>
      <w:widowControl w:val="0"/>
      <w:autoSpaceDE w:val="0"/>
      <w:autoSpaceDN w:val="0"/>
      <w:adjustRightInd w:val="0"/>
    </w:pPr>
    <w:rPr>
      <w:rFonts w:ascii="Arial" w:hAnsi="Arial" w:cs="Arial"/>
      <w:b/>
      <w:bCs/>
      <w:sz w:val="20"/>
      <w:szCs w:val="20"/>
    </w:rPr>
  </w:style>
  <w:style w:type="character" w:styleId="Hyperlink">
    <w:name w:val="Hyperlink"/>
    <w:basedOn w:val="DefaultParagraphFont"/>
    <w:rsid w:val="00771A7C"/>
    <w:rPr>
      <w:color w:val="0000FF"/>
      <w:u w:val="single"/>
    </w:rPr>
  </w:style>
  <w:style w:type="paragraph" w:styleId="BodyText3">
    <w:name w:val="Body Text 3"/>
    <w:basedOn w:val="Normal"/>
    <w:link w:val="BodyText3Char"/>
    <w:rsid w:val="00771A7C"/>
    <w:pPr>
      <w:widowControl w:val="0"/>
      <w:autoSpaceDE w:val="0"/>
      <w:autoSpaceDN w:val="0"/>
      <w:adjustRightInd w:val="0"/>
    </w:pPr>
    <w:rPr>
      <w:sz w:val="22"/>
    </w:rPr>
  </w:style>
  <w:style w:type="character" w:styleId="FollowedHyperlink">
    <w:name w:val="FollowedHyperlink"/>
    <w:basedOn w:val="DefaultParagraphFont"/>
    <w:rsid w:val="00771A7C"/>
    <w:rPr>
      <w:color w:val="800080"/>
      <w:u w:val="single"/>
    </w:rPr>
  </w:style>
  <w:style w:type="paragraph" w:styleId="HTMLPreformatted">
    <w:name w:val="HTML Preformatted"/>
    <w:basedOn w:val="Normal"/>
    <w:rsid w:val="00771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BalloonText">
    <w:name w:val="Balloon Text"/>
    <w:basedOn w:val="Normal"/>
    <w:semiHidden/>
    <w:rsid w:val="00550F44"/>
    <w:rPr>
      <w:rFonts w:ascii="Tahoma" w:hAnsi="Tahoma" w:cs="Tahoma"/>
      <w:sz w:val="16"/>
      <w:szCs w:val="16"/>
    </w:rPr>
  </w:style>
  <w:style w:type="paragraph" w:styleId="FootnoteText">
    <w:name w:val="footnote text"/>
    <w:basedOn w:val="Normal"/>
    <w:semiHidden/>
    <w:rsid w:val="00B3396A"/>
    <w:rPr>
      <w:sz w:val="20"/>
      <w:szCs w:val="20"/>
    </w:rPr>
  </w:style>
  <w:style w:type="paragraph" w:styleId="BodyTextIndent2">
    <w:name w:val="Body Text Indent 2"/>
    <w:basedOn w:val="Normal"/>
    <w:rsid w:val="00063A03"/>
    <w:pPr>
      <w:spacing w:after="120" w:line="480" w:lineRule="auto"/>
      <w:ind w:left="360"/>
    </w:pPr>
  </w:style>
  <w:style w:type="paragraph" w:styleId="NormalWeb">
    <w:name w:val="Normal (Web)"/>
    <w:basedOn w:val="Normal"/>
    <w:uiPriority w:val="99"/>
    <w:rsid w:val="00592840"/>
    <w:pPr>
      <w:spacing w:before="100" w:beforeAutospacing="1" w:after="100" w:afterAutospacing="1"/>
    </w:pPr>
  </w:style>
  <w:style w:type="character" w:styleId="Emphasis">
    <w:name w:val="Emphasis"/>
    <w:basedOn w:val="DefaultParagraphFont"/>
    <w:uiPriority w:val="20"/>
    <w:qFormat/>
    <w:rsid w:val="002533B2"/>
    <w:rPr>
      <w:i/>
      <w:iCs/>
    </w:rPr>
  </w:style>
  <w:style w:type="character" w:styleId="HTMLTypewriter">
    <w:name w:val="HTML Typewriter"/>
    <w:basedOn w:val="DefaultParagraphFont"/>
    <w:uiPriority w:val="99"/>
    <w:unhideWhenUsed/>
    <w:rsid w:val="00BD41C1"/>
    <w:rPr>
      <w:rFonts w:ascii="Courier New" w:eastAsiaTheme="minorHAnsi" w:hAnsi="Courier New" w:cs="Courier New" w:hint="default"/>
      <w:sz w:val="20"/>
      <w:szCs w:val="20"/>
    </w:rPr>
  </w:style>
  <w:style w:type="character" w:customStyle="1" w:styleId="apple-style-span">
    <w:name w:val="apple-style-span"/>
    <w:basedOn w:val="DefaultParagraphFont"/>
    <w:rsid w:val="00244BB8"/>
  </w:style>
  <w:style w:type="character" w:styleId="Strong">
    <w:name w:val="Strong"/>
    <w:basedOn w:val="DefaultParagraphFont"/>
    <w:uiPriority w:val="22"/>
    <w:qFormat/>
    <w:rsid w:val="00244BB8"/>
    <w:rPr>
      <w:b/>
      <w:bCs/>
    </w:rPr>
  </w:style>
  <w:style w:type="character" w:customStyle="1" w:styleId="apple-converted-space">
    <w:name w:val="apple-converted-space"/>
    <w:basedOn w:val="DefaultParagraphFont"/>
    <w:rsid w:val="00C91B8E"/>
  </w:style>
  <w:style w:type="paragraph" w:styleId="PlainText">
    <w:name w:val="Plain Text"/>
    <w:basedOn w:val="Normal"/>
    <w:link w:val="PlainTextChar"/>
    <w:uiPriority w:val="99"/>
    <w:unhideWhenUsed/>
    <w:rsid w:val="00FF372F"/>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FF372F"/>
    <w:rPr>
      <w:rFonts w:ascii="Calibri" w:eastAsiaTheme="minorHAnsi" w:hAnsi="Calibri" w:cs="Consolas"/>
      <w:sz w:val="22"/>
      <w:szCs w:val="21"/>
    </w:rPr>
  </w:style>
  <w:style w:type="character" w:customStyle="1" w:styleId="BodyText2Char">
    <w:name w:val="Body Text 2 Char"/>
    <w:basedOn w:val="DefaultParagraphFont"/>
    <w:link w:val="BodyText2"/>
    <w:rsid w:val="00E3376F"/>
    <w:rPr>
      <w:rFonts w:ascii="Arial" w:hAnsi="Arial" w:cs="Arial"/>
      <w:b/>
      <w:bCs/>
    </w:rPr>
  </w:style>
  <w:style w:type="character" w:customStyle="1" w:styleId="BodyTextChar">
    <w:name w:val="Body Text Char"/>
    <w:basedOn w:val="DefaultParagraphFont"/>
    <w:link w:val="BodyText"/>
    <w:rsid w:val="00BD181D"/>
    <w:rPr>
      <w:szCs w:val="24"/>
    </w:rPr>
  </w:style>
  <w:style w:type="character" w:customStyle="1" w:styleId="Heading2Char">
    <w:name w:val="Heading 2 Char"/>
    <w:basedOn w:val="DefaultParagraphFont"/>
    <w:link w:val="Heading2"/>
    <w:rsid w:val="003E2236"/>
    <w:rPr>
      <w:b/>
      <w:bCs/>
      <w:sz w:val="22"/>
      <w:szCs w:val="24"/>
    </w:rPr>
  </w:style>
  <w:style w:type="paragraph" w:customStyle="1" w:styleId="xmsonormal">
    <w:name w:val="x_msonormal"/>
    <w:basedOn w:val="Normal"/>
    <w:rsid w:val="00EE7D82"/>
    <w:pPr>
      <w:spacing w:before="100" w:beforeAutospacing="1" w:after="100" w:afterAutospacing="1"/>
    </w:pPr>
  </w:style>
  <w:style w:type="character" w:customStyle="1" w:styleId="BodyText3Char">
    <w:name w:val="Body Text 3 Char"/>
    <w:basedOn w:val="DefaultParagraphFont"/>
    <w:link w:val="BodyText3"/>
    <w:rsid w:val="007919DC"/>
    <w:rPr>
      <w:sz w:val="22"/>
      <w:szCs w:val="24"/>
    </w:rPr>
  </w:style>
  <w:style w:type="paragraph" w:styleId="Header">
    <w:name w:val="header"/>
    <w:basedOn w:val="Normal"/>
    <w:link w:val="HeaderChar"/>
    <w:unhideWhenUsed/>
    <w:rsid w:val="001D728C"/>
    <w:pPr>
      <w:tabs>
        <w:tab w:val="center" w:pos="4680"/>
        <w:tab w:val="right" w:pos="9360"/>
      </w:tabs>
    </w:pPr>
  </w:style>
  <w:style w:type="character" w:customStyle="1" w:styleId="HeaderChar">
    <w:name w:val="Header Char"/>
    <w:basedOn w:val="DefaultParagraphFont"/>
    <w:link w:val="Header"/>
    <w:rsid w:val="001D728C"/>
    <w:rPr>
      <w:sz w:val="24"/>
      <w:szCs w:val="24"/>
    </w:rPr>
  </w:style>
  <w:style w:type="paragraph" w:styleId="Footer">
    <w:name w:val="footer"/>
    <w:basedOn w:val="Normal"/>
    <w:link w:val="FooterChar"/>
    <w:unhideWhenUsed/>
    <w:rsid w:val="001D728C"/>
    <w:pPr>
      <w:tabs>
        <w:tab w:val="center" w:pos="4680"/>
        <w:tab w:val="right" w:pos="9360"/>
      </w:tabs>
    </w:pPr>
  </w:style>
  <w:style w:type="character" w:customStyle="1" w:styleId="FooterChar">
    <w:name w:val="Footer Char"/>
    <w:basedOn w:val="DefaultParagraphFont"/>
    <w:link w:val="Footer"/>
    <w:rsid w:val="001D728C"/>
    <w:rPr>
      <w:sz w:val="24"/>
      <w:szCs w:val="24"/>
    </w:rPr>
  </w:style>
  <w:style w:type="character" w:customStyle="1" w:styleId="xcontentpasted0">
    <w:name w:val="x_contentpasted0"/>
    <w:basedOn w:val="DefaultParagraphFont"/>
    <w:rsid w:val="00B0749F"/>
  </w:style>
  <w:style w:type="paragraph" w:customStyle="1" w:styleId="xelementtoproof">
    <w:name w:val="x_elementtoproof"/>
    <w:basedOn w:val="Normal"/>
    <w:rsid w:val="00B0749F"/>
    <w:pPr>
      <w:spacing w:before="100" w:beforeAutospacing="1" w:after="100" w:afterAutospacing="1"/>
    </w:pPr>
  </w:style>
  <w:style w:type="paragraph" w:customStyle="1" w:styleId="xmsobodytext">
    <w:name w:val="x_msobodytext"/>
    <w:basedOn w:val="Normal"/>
    <w:rsid w:val="00FB1BDF"/>
    <w:pPr>
      <w:spacing w:before="100" w:beforeAutospacing="1" w:after="100" w:afterAutospacing="1"/>
    </w:pPr>
  </w:style>
  <w:style w:type="character" w:customStyle="1" w:styleId="contentpasted0">
    <w:name w:val="contentpasted0"/>
    <w:basedOn w:val="DefaultParagraphFont"/>
    <w:rsid w:val="00B86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8034">
      <w:bodyDiv w:val="1"/>
      <w:marLeft w:val="0"/>
      <w:marRight w:val="0"/>
      <w:marTop w:val="0"/>
      <w:marBottom w:val="0"/>
      <w:divBdr>
        <w:top w:val="none" w:sz="0" w:space="0" w:color="auto"/>
        <w:left w:val="none" w:sz="0" w:space="0" w:color="auto"/>
        <w:bottom w:val="none" w:sz="0" w:space="0" w:color="auto"/>
        <w:right w:val="none" w:sz="0" w:space="0" w:color="auto"/>
      </w:divBdr>
    </w:div>
    <w:div w:id="80612835">
      <w:bodyDiv w:val="1"/>
      <w:marLeft w:val="0"/>
      <w:marRight w:val="0"/>
      <w:marTop w:val="0"/>
      <w:marBottom w:val="0"/>
      <w:divBdr>
        <w:top w:val="none" w:sz="0" w:space="0" w:color="auto"/>
        <w:left w:val="none" w:sz="0" w:space="0" w:color="auto"/>
        <w:bottom w:val="none" w:sz="0" w:space="0" w:color="auto"/>
        <w:right w:val="none" w:sz="0" w:space="0" w:color="auto"/>
      </w:divBdr>
    </w:div>
    <w:div w:id="88356228">
      <w:bodyDiv w:val="1"/>
      <w:marLeft w:val="0"/>
      <w:marRight w:val="0"/>
      <w:marTop w:val="0"/>
      <w:marBottom w:val="0"/>
      <w:divBdr>
        <w:top w:val="none" w:sz="0" w:space="0" w:color="auto"/>
        <w:left w:val="none" w:sz="0" w:space="0" w:color="auto"/>
        <w:bottom w:val="none" w:sz="0" w:space="0" w:color="auto"/>
        <w:right w:val="none" w:sz="0" w:space="0" w:color="auto"/>
      </w:divBdr>
      <w:divsChild>
        <w:div w:id="1521704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2460">
              <w:marLeft w:val="0"/>
              <w:marRight w:val="0"/>
              <w:marTop w:val="0"/>
              <w:marBottom w:val="0"/>
              <w:divBdr>
                <w:top w:val="none" w:sz="0" w:space="0" w:color="auto"/>
                <w:left w:val="none" w:sz="0" w:space="0" w:color="auto"/>
                <w:bottom w:val="none" w:sz="0" w:space="0" w:color="auto"/>
                <w:right w:val="none" w:sz="0" w:space="0" w:color="auto"/>
              </w:divBdr>
              <w:divsChild>
                <w:div w:id="131409836">
                  <w:marLeft w:val="0"/>
                  <w:marRight w:val="0"/>
                  <w:marTop w:val="0"/>
                  <w:marBottom w:val="0"/>
                  <w:divBdr>
                    <w:top w:val="none" w:sz="0" w:space="0" w:color="auto"/>
                    <w:left w:val="none" w:sz="0" w:space="0" w:color="auto"/>
                    <w:bottom w:val="none" w:sz="0" w:space="0" w:color="auto"/>
                    <w:right w:val="none" w:sz="0" w:space="0" w:color="auto"/>
                  </w:divBdr>
                  <w:divsChild>
                    <w:div w:id="440681894">
                      <w:marLeft w:val="0"/>
                      <w:marRight w:val="0"/>
                      <w:marTop w:val="0"/>
                      <w:marBottom w:val="0"/>
                      <w:divBdr>
                        <w:top w:val="none" w:sz="0" w:space="0" w:color="auto"/>
                        <w:left w:val="none" w:sz="0" w:space="0" w:color="auto"/>
                        <w:bottom w:val="none" w:sz="0" w:space="0" w:color="auto"/>
                        <w:right w:val="none" w:sz="0" w:space="0" w:color="auto"/>
                      </w:divBdr>
                      <w:divsChild>
                        <w:div w:id="2646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764280">
      <w:bodyDiv w:val="1"/>
      <w:marLeft w:val="0"/>
      <w:marRight w:val="0"/>
      <w:marTop w:val="0"/>
      <w:marBottom w:val="0"/>
      <w:divBdr>
        <w:top w:val="none" w:sz="0" w:space="0" w:color="auto"/>
        <w:left w:val="none" w:sz="0" w:space="0" w:color="auto"/>
        <w:bottom w:val="none" w:sz="0" w:space="0" w:color="auto"/>
        <w:right w:val="none" w:sz="0" w:space="0" w:color="auto"/>
      </w:divBdr>
    </w:div>
    <w:div w:id="371930374">
      <w:bodyDiv w:val="1"/>
      <w:marLeft w:val="0"/>
      <w:marRight w:val="0"/>
      <w:marTop w:val="0"/>
      <w:marBottom w:val="0"/>
      <w:divBdr>
        <w:top w:val="none" w:sz="0" w:space="0" w:color="auto"/>
        <w:left w:val="none" w:sz="0" w:space="0" w:color="auto"/>
        <w:bottom w:val="none" w:sz="0" w:space="0" w:color="auto"/>
        <w:right w:val="none" w:sz="0" w:space="0" w:color="auto"/>
      </w:divBdr>
      <w:divsChild>
        <w:div w:id="1384525070">
          <w:marLeft w:val="0"/>
          <w:marRight w:val="0"/>
          <w:marTop w:val="0"/>
          <w:marBottom w:val="0"/>
          <w:divBdr>
            <w:top w:val="none" w:sz="0" w:space="0" w:color="auto"/>
            <w:left w:val="none" w:sz="0" w:space="0" w:color="auto"/>
            <w:bottom w:val="none" w:sz="0" w:space="0" w:color="auto"/>
            <w:right w:val="none" w:sz="0" w:space="0" w:color="auto"/>
          </w:divBdr>
          <w:divsChild>
            <w:div w:id="483082824">
              <w:marLeft w:val="0"/>
              <w:marRight w:val="0"/>
              <w:marTop w:val="0"/>
              <w:marBottom w:val="0"/>
              <w:divBdr>
                <w:top w:val="none" w:sz="0" w:space="0" w:color="auto"/>
                <w:left w:val="none" w:sz="0" w:space="0" w:color="auto"/>
                <w:bottom w:val="none" w:sz="0" w:space="0" w:color="auto"/>
                <w:right w:val="none" w:sz="0" w:space="0" w:color="auto"/>
              </w:divBdr>
              <w:divsChild>
                <w:div w:id="2139912758">
                  <w:marLeft w:val="0"/>
                  <w:marRight w:val="0"/>
                  <w:marTop w:val="0"/>
                  <w:marBottom w:val="0"/>
                  <w:divBdr>
                    <w:top w:val="none" w:sz="0" w:space="0" w:color="auto"/>
                    <w:left w:val="none" w:sz="0" w:space="0" w:color="auto"/>
                    <w:bottom w:val="none" w:sz="0" w:space="0" w:color="auto"/>
                    <w:right w:val="none" w:sz="0" w:space="0" w:color="auto"/>
                  </w:divBdr>
                  <w:divsChild>
                    <w:div w:id="5872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437170">
      <w:bodyDiv w:val="1"/>
      <w:marLeft w:val="0"/>
      <w:marRight w:val="0"/>
      <w:marTop w:val="0"/>
      <w:marBottom w:val="0"/>
      <w:divBdr>
        <w:top w:val="none" w:sz="0" w:space="0" w:color="auto"/>
        <w:left w:val="none" w:sz="0" w:space="0" w:color="auto"/>
        <w:bottom w:val="none" w:sz="0" w:space="0" w:color="auto"/>
        <w:right w:val="none" w:sz="0" w:space="0" w:color="auto"/>
      </w:divBdr>
    </w:div>
    <w:div w:id="401634538">
      <w:bodyDiv w:val="1"/>
      <w:marLeft w:val="0"/>
      <w:marRight w:val="0"/>
      <w:marTop w:val="0"/>
      <w:marBottom w:val="0"/>
      <w:divBdr>
        <w:top w:val="none" w:sz="0" w:space="0" w:color="auto"/>
        <w:left w:val="none" w:sz="0" w:space="0" w:color="auto"/>
        <w:bottom w:val="none" w:sz="0" w:space="0" w:color="auto"/>
        <w:right w:val="none" w:sz="0" w:space="0" w:color="auto"/>
      </w:divBdr>
    </w:div>
    <w:div w:id="520553882">
      <w:bodyDiv w:val="1"/>
      <w:marLeft w:val="0"/>
      <w:marRight w:val="0"/>
      <w:marTop w:val="0"/>
      <w:marBottom w:val="0"/>
      <w:divBdr>
        <w:top w:val="none" w:sz="0" w:space="0" w:color="auto"/>
        <w:left w:val="none" w:sz="0" w:space="0" w:color="auto"/>
        <w:bottom w:val="none" w:sz="0" w:space="0" w:color="auto"/>
        <w:right w:val="none" w:sz="0" w:space="0" w:color="auto"/>
      </w:divBdr>
    </w:div>
    <w:div w:id="523715003">
      <w:bodyDiv w:val="1"/>
      <w:marLeft w:val="0"/>
      <w:marRight w:val="0"/>
      <w:marTop w:val="0"/>
      <w:marBottom w:val="0"/>
      <w:divBdr>
        <w:top w:val="none" w:sz="0" w:space="0" w:color="auto"/>
        <w:left w:val="none" w:sz="0" w:space="0" w:color="auto"/>
        <w:bottom w:val="none" w:sz="0" w:space="0" w:color="auto"/>
        <w:right w:val="none" w:sz="0" w:space="0" w:color="auto"/>
      </w:divBdr>
    </w:div>
    <w:div w:id="535318280">
      <w:bodyDiv w:val="1"/>
      <w:marLeft w:val="0"/>
      <w:marRight w:val="0"/>
      <w:marTop w:val="0"/>
      <w:marBottom w:val="0"/>
      <w:divBdr>
        <w:top w:val="none" w:sz="0" w:space="0" w:color="auto"/>
        <w:left w:val="none" w:sz="0" w:space="0" w:color="auto"/>
        <w:bottom w:val="none" w:sz="0" w:space="0" w:color="auto"/>
        <w:right w:val="none" w:sz="0" w:space="0" w:color="auto"/>
      </w:divBdr>
    </w:div>
    <w:div w:id="540679076">
      <w:bodyDiv w:val="1"/>
      <w:marLeft w:val="0"/>
      <w:marRight w:val="0"/>
      <w:marTop w:val="0"/>
      <w:marBottom w:val="0"/>
      <w:divBdr>
        <w:top w:val="none" w:sz="0" w:space="0" w:color="auto"/>
        <w:left w:val="none" w:sz="0" w:space="0" w:color="auto"/>
        <w:bottom w:val="none" w:sz="0" w:space="0" w:color="auto"/>
        <w:right w:val="none" w:sz="0" w:space="0" w:color="auto"/>
      </w:divBdr>
    </w:div>
    <w:div w:id="554437448">
      <w:bodyDiv w:val="1"/>
      <w:marLeft w:val="0"/>
      <w:marRight w:val="0"/>
      <w:marTop w:val="0"/>
      <w:marBottom w:val="0"/>
      <w:divBdr>
        <w:top w:val="none" w:sz="0" w:space="0" w:color="auto"/>
        <w:left w:val="none" w:sz="0" w:space="0" w:color="auto"/>
        <w:bottom w:val="none" w:sz="0" w:space="0" w:color="auto"/>
        <w:right w:val="none" w:sz="0" w:space="0" w:color="auto"/>
      </w:divBdr>
      <w:divsChild>
        <w:div w:id="1655640119">
          <w:marLeft w:val="0"/>
          <w:marRight w:val="0"/>
          <w:marTop w:val="0"/>
          <w:marBottom w:val="0"/>
          <w:divBdr>
            <w:top w:val="none" w:sz="0" w:space="0" w:color="auto"/>
            <w:left w:val="none" w:sz="0" w:space="0" w:color="auto"/>
            <w:bottom w:val="none" w:sz="0" w:space="0" w:color="auto"/>
            <w:right w:val="none" w:sz="0" w:space="0" w:color="auto"/>
          </w:divBdr>
        </w:div>
      </w:divsChild>
    </w:div>
    <w:div w:id="611860154">
      <w:bodyDiv w:val="1"/>
      <w:marLeft w:val="0"/>
      <w:marRight w:val="0"/>
      <w:marTop w:val="0"/>
      <w:marBottom w:val="0"/>
      <w:divBdr>
        <w:top w:val="none" w:sz="0" w:space="0" w:color="auto"/>
        <w:left w:val="none" w:sz="0" w:space="0" w:color="auto"/>
        <w:bottom w:val="none" w:sz="0" w:space="0" w:color="auto"/>
        <w:right w:val="none" w:sz="0" w:space="0" w:color="auto"/>
      </w:divBdr>
    </w:div>
    <w:div w:id="612829632">
      <w:bodyDiv w:val="1"/>
      <w:marLeft w:val="0"/>
      <w:marRight w:val="0"/>
      <w:marTop w:val="0"/>
      <w:marBottom w:val="0"/>
      <w:divBdr>
        <w:top w:val="none" w:sz="0" w:space="0" w:color="auto"/>
        <w:left w:val="none" w:sz="0" w:space="0" w:color="auto"/>
        <w:bottom w:val="none" w:sz="0" w:space="0" w:color="auto"/>
        <w:right w:val="none" w:sz="0" w:space="0" w:color="auto"/>
      </w:divBdr>
      <w:divsChild>
        <w:div w:id="708342296">
          <w:marLeft w:val="0"/>
          <w:marRight w:val="0"/>
          <w:marTop w:val="0"/>
          <w:marBottom w:val="0"/>
          <w:divBdr>
            <w:top w:val="none" w:sz="0" w:space="0" w:color="auto"/>
            <w:left w:val="none" w:sz="0" w:space="0" w:color="auto"/>
            <w:bottom w:val="none" w:sz="0" w:space="0" w:color="auto"/>
            <w:right w:val="none" w:sz="0" w:space="0" w:color="auto"/>
          </w:divBdr>
        </w:div>
      </w:divsChild>
    </w:div>
    <w:div w:id="616185756">
      <w:bodyDiv w:val="1"/>
      <w:marLeft w:val="0"/>
      <w:marRight w:val="0"/>
      <w:marTop w:val="0"/>
      <w:marBottom w:val="0"/>
      <w:divBdr>
        <w:top w:val="none" w:sz="0" w:space="0" w:color="auto"/>
        <w:left w:val="none" w:sz="0" w:space="0" w:color="auto"/>
        <w:bottom w:val="none" w:sz="0" w:space="0" w:color="auto"/>
        <w:right w:val="none" w:sz="0" w:space="0" w:color="auto"/>
      </w:divBdr>
    </w:div>
    <w:div w:id="657853372">
      <w:bodyDiv w:val="1"/>
      <w:marLeft w:val="0"/>
      <w:marRight w:val="0"/>
      <w:marTop w:val="0"/>
      <w:marBottom w:val="0"/>
      <w:divBdr>
        <w:top w:val="none" w:sz="0" w:space="0" w:color="auto"/>
        <w:left w:val="none" w:sz="0" w:space="0" w:color="auto"/>
        <w:bottom w:val="none" w:sz="0" w:space="0" w:color="auto"/>
        <w:right w:val="none" w:sz="0" w:space="0" w:color="auto"/>
      </w:divBdr>
    </w:div>
    <w:div w:id="661810891">
      <w:marLeft w:val="0"/>
      <w:marRight w:val="0"/>
      <w:marTop w:val="0"/>
      <w:marBottom w:val="0"/>
      <w:divBdr>
        <w:top w:val="none" w:sz="0" w:space="0" w:color="auto"/>
        <w:left w:val="none" w:sz="0" w:space="0" w:color="auto"/>
        <w:bottom w:val="none" w:sz="0" w:space="0" w:color="auto"/>
        <w:right w:val="none" w:sz="0" w:space="0" w:color="auto"/>
      </w:divBdr>
      <w:divsChild>
        <w:div w:id="637882651">
          <w:marLeft w:val="0"/>
          <w:marRight w:val="0"/>
          <w:marTop w:val="0"/>
          <w:marBottom w:val="0"/>
          <w:divBdr>
            <w:top w:val="none" w:sz="0" w:space="0" w:color="auto"/>
            <w:left w:val="none" w:sz="0" w:space="0" w:color="auto"/>
            <w:bottom w:val="none" w:sz="0" w:space="0" w:color="auto"/>
            <w:right w:val="none" w:sz="0" w:space="0" w:color="auto"/>
          </w:divBdr>
        </w:div>
      </w:divsChild>
    </w:div>
    <w:div w:id="662972292">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750929026">
      <w:bodyDiv w:val="1"/>
      <w:marLeft w:val="0"/>
      <w:marRight w:val="0"/>
      <w:marTop w:val="0"/>
      <w:marBottom w:val="0"/>
      <w:divBdr>
        <w:top w:val="none" w:sz="0" w:space="0" w:color="auto"/>
        <w:left w:val="none" w:sz="0" w:space="0" w:color="auto"/>
        <w:bottom w:val="none" w:sz="0" w:space="0" w:color="auto"/>
        <w:right w:val="none" w:sz="0" w:space="0" w:color="auto"/>
      </w:divBdr>
    </w:div>
    <w:div w:id="753286700">
      <w:bodyDiv w:val="1"/>
      <w:marLeft w:val="0"/>
      <w:marRight w:val="0"/>
      <w:marTop w:val="0"/>
      <w:marBottom w:val="0"/>
      <w:divBdr>
        <w:top w:val="none" w:sz="0" w:space="0" w:color="auto"/>
        <w:left w:val="none" w:sz="0" w:space="0" w:color="auto"/>
        <w:bottom w:val="none" w:sz="0" w:space="0" w:color="auto"/>
        <w:right w:val="none" w:sz="0" w:space="0" w:color="auto"/>
      </w:divBdr>
      <w:divsChild>
        <w:div w:id="1069499958">
          <w:marLeft w:val="0"/>
          <w:marRight w:val="0"/>
          <w:marTop w:val="0"/>
          <w:marBottom w:val="0"/>
          <w:divBdr>
            <w:top w:val="none" w:sz="0" w:space="0" w:color="auto"/>
            <w:left w:val="none" w:sz="0" w:space="0" w:color="auto"/>
            <w:bottom w:val="none" w:sz="0" w:space="0" w:color="auto"/>
            <w:right w:val="none" w:sz="0" w:space="0" w:color="auto"/>
          </w:divBdr>
        </w:div>
        <w:div w:id="493839821">
          <w:marLeft w:val="0"/>
          <w:marRight w:val="0"/>
          <w:marTop w:val="0"/>
          <w:marBottom w:val="0"/>
          <w:divBdr>
            <w:top w:val="none" w:sz="0" w:space="0" w:color="auto"/>
            <w:left w:val="none" w:sz="0" w:space="0" w:color="auto"/>
            <w:bottom w:val="none" w:sz="0" w:space="0" w:color="auto"/>
            <w:right w:val="none" w:sz="0" w:space="0" w:color="auto"/>
          </w:divBdr>
        </w:div>
        <w:div w:id="42489323">
          <w:marLeft w:val="0"/>
          <w:marRight w:val="0"/>
          <w:marTop w:val="0"/>
          <w:marBottom w:val="0"/>
          <w:divBdr>
            <w:top w:val="none" w:sz="0" w:space="0" w:color="auto"/>
            <w:left w:val="none" w:sz="0" w:space="0" w:color="auto"/>
            <w:bottom w:val="none" w:sz="0" w:space="0" w:color="auto"/>
            <w:right w:val="none" w:sz="0" w:space="0" w:color="auto"/>
          </w:divBdr>
        </w:div>
      </w:divsChild>
    </w:div>
    <w:div w:id="754326823">
      <w:bodyDiv w:val="1"/>
      <w:marLeft w:val="0"/>
      <w:marRight w:val="0"/>
      <w:marTop w:val="0"/>
      <w:marBottom w:val="0"/>
      <w:divBdr>
        <w:top w:val="none" w:sz="0" w:space="0" w:color="auto"/>
        <w:left w:val="none" w:sz="0" w:space="0" w:color="auto"/>
        <w:bottom w:val="none" w:sz="0" w:space="0" w:color="auto"/>
        <w:right w:val="none" w:sz="0" w:space="0" w:color="auto"/>
      </w:divBdr>
    </w:div>
    <w:div w:id="820391966">
      <w:bodyDiv w:val="1"/>
      <w:marLeft w:val="0"/>
      <w:marRight w:val="0"/>
      <w:marTop w:val="0"/>
      <w:marBottom w:val="0"/>
      <w:divBdr>
        <w:top w:val="none" w:sz="0" w:space="0" w:color="auto"/>
        <w:left w:val="none" w:sz="0" w:space="0" w:color="auto"/>
        <w:bottom w:val="none" w:sz="0" w:space="0" w:color="auto"/>
        <w:right w:val="none" w:sz="0" w:space="0" w:color="auto"/>
      </w:divBdr>
    </w:div>
    <w:div w:id="827208269">
      <w:bodyDiv w:val="1"/>
      <w:marLeft w:val="0"/>
      <w:marRight w:val="0"/>
      <w:marTop w:val="0"/>
      <w:marBottom w:val="0"/>
      <w:divBdr>
        <w:top w:val="none" w:sz="0" w:space="0" w:color="auto"/>
        <w:left w:val="none" w:sz="0" w:space="0" w:color="auto"/>
        <w:bottom w:val="none" w:sz="0" w:space="0" w:color="auto"/>
        <w:right w:val="none" w:sz="0" w:space="0" w:color="auto"/>
      </w:divBdr>
    </w:div>
    <w:div w:id="840124217">
      <w:bodyDiv w:val="1"/>
      <w:marLeft w:val="0"/>
      <w:marRight w:val="0"/>
      <w:marTop w:val="0"/>
      <w:marBottom w:val="0"/>
      <w:divBdr>
        <w:top w:val="none" w:sz="0" w:space="0" w:color="auto"/>
        <w:left w:val="none" w:sz="0" w:space="0" w:color="auto"/>
        <w:bottom w:val="none" w:sz="0" w:space="0" w:color="auto"/>
        <w:right w:val="none" w:sz="0" w:space="0" w:color="auto"/>
      </w:divBdr>
    </w:div>
    <w:div w:id="850338105">
      <w:bodyDiv w:val="1"/>
      <w:marLeft w:val="0"/>
      <w:marRight w:val="0"/>
      <w:marTop w:val="0"/>
      <w:marBottom w:val="0"/>
      <w:divBdr>
        <w:top w:val="none" w:sz="0" w:space="0" w:color="auto"/>
        <w:left w:val="none" w:sz="0" w:space="0" w:color="auto"/>
        <w:bottom w:val="none" w:sz="0" w:space="0" w:color="auto"/>
        <w:right w:val="none" w:sz="0" w:space="0" w:color="auto"/>
      </w:divBdr>
    </w:div>
    <w:div w:id="865481953">
      <w:bodyDiv w:val="1"/>
      <w:marLeft w:val="0"/>
      <w:marRight w:val="0"/>
      <w:marTop w:val="0"/>
      <w:marBottom w:val="0"/>
      <w:divBdr>
        <w:top w:val="none" w:sz="0" w:space="0" w:color="auto"/>
        <w:left w:val="none" w:sz="0" w:space="0" w:color="auto"/>
        <w:bottom w:val="none" w:sz="0" w:space="0" w:color="auto"/>
        <w:right w:val="none" w:sz="0" w:space="0" w:color="auto"/>
      </w:divBdr>
    </w:div>
    <w:div w:id="886602378">
      <w:bodyDiv w:val="1"/>
      <w:marLeft w:val="0"/>
      <w:marRight w:val="0"/>
      <w:marTop w:val="0"/>
      <w:marBottom w:val="0"/>
      <w:divBdr>
        <w:top w:val="none" w:sz="0" w:space="0" w:color="auto"/>
        <w:left w:val="none" w:sz="0" w:space="0" w:color="auto"/>
        <w:bottom w:val="none" w:sz="0" w:space="0" w:color="auto"/>
        <w:right w:val="none" w:sz="0" w:space="0" w:color="auto"/>
      </w:divBdr>
    </w:div>
    <w:div w:id="892039496">
      <w:bodyDiv w:val="1"/>
      <w:marLeft w:val="0"/>
      <w:marRight w:val="0"/>
      <w:marTop w:val="0"/>
      <w:marBottom w:val="0"/>
      <w:divBdr>
        <w:top w:val="none" w:sz="0" w:space="0" w:color="auto"/>
        <w:left w:val="none" w:sz="0" w:space="0" w:color="auto"/>
        <w:bottom w:val="none" w:sz="0" w:space="0" w:color="auto"/>
        <w:right w:val="none" w:sz="0" w:space="0" w:color="auto"/>
      </w:divBdr>
      <w:divsChild>
        <w:div w:id="1914005105">
          <w:marLeft w:val="0"/>
          <w:marRight w:val="0"/>
          <w:marTop w:val="0"/>
          <w:marBottom w:val="0"/>
          <w:divBdr>
            <w:top w:val="none" w:sz="0" w:space="0" w:color="auto"/>
            <w:left w:val="none" w:sz="0" w:space="0" w:color="auto"/>
            <w:bottom w:val="none" w:sz="0" w:space="0" w:color="auto"/>
            <w:right w:val="none" w:sz="0" w:space="0" w:color="auto"/>
          </w:divBdr>
          <w:divsChild>
            <w:div w:id="1273441690">
              <w:marLeft w:val="0"/>
              <w:marRight w:val="0"/>
              <w:marTop w:val="0"/>
              <w:marBottom w:val="0"/>
              <w:divBdr>
                <w:top w:val="none" w:sz="0" w:space="0" w:color="auto"/>
                <w:left w:val="none" w:sz="0" w:space="0" w:color="auto"/>
                <w:bottom w:val="none" w:sz="0" w:space="0" w:color="auto"/>
                <w:right w:val="none" w:sz="0" w:space="0" w:color="auto"/>
              </w:divBdr>
              <w:divsChild>
                <w:div w:id="691033903">
                  <w:marLeft w:val="0"/>
                  <w:marRight w:val="0"/>
                  <w:marTop w:val="0"/>
                  <w:marBottom w:val="0"/>
                  <w:divBdr>
                    <w:top w:val="none" w:sz="0" w:space="0" w:color="auto"/>
                    <w:left w:val="none" w:sz="0" w:space="0" w:color="auto"/>
                    <w:bottom w:val="none" w:sz="0" w:space="0" w:color="auto"/>
                    <w:right w:val="none" w:sz="0" w:space="0" w:color="auto"/>
                  </w:divBdr>
                  <w:divsChild>
                    <w:div w:id="2039423967">
                      <w:marLeft w:val="0"/>
                      <w:marRight w:val="0"/>
                      <w:marTop w:val="0"/>
                      <w:marBottom w:val="0"/>
                      <w:divBdr>
                        <w:top w:val="none" w:sz="0" w:space="0" w:color="auto"/>
                        <w:left w:val="none" w:sz="0" w:space="0" w:color="auto"/>
                        <w:bottom w:val="none" w:sz="0" w:space="0" w:color="auto"/>
                        <w:right w:val="none" w:sz="0" w:space="0" w:color="auto"/>
                      </w:divBdr>
                      <w:divsChild>
                        <w:div w:id="10974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312586">
      <w:bodyDiv w:val="1"/>
      <w:marLeft w:val="0"/>
      <w:marRight w:val="0"/>
      <w:marTop w:val="0"/>
      <w:marBottom w:val="0"/>
      <w:divBdr>
        <w:top w:val="none" w:sz="0" w:space="0" w:color="auto"/>
        <w:left w:val="none" w:sz="0" w:space="0" w:color="auto"/>
        <w:bottom w:val="none" w:sz="0" w:space="0" w:color="auto"/>
        <w:right w:val="none" w:sz="0" w:space="0" w:color="auto"/>
      </w:divBdr>
    </w:div>
    <w:div w:id="959873023">
      <w:bodyDiv w:val="1"/>
      <w:marLeft w:val="0"/>
      <w:marRight w:val="0"/>
      <w:marTop w:val="0"/>
      <w:marBottom w:val="0"/>
      <w:divBdr>
        <w:top w:val="none" w:sz="0" w:space="0" w:color="auto"/>
        <w:left w:val="none" w:sz="0" w:space="0" w:color="auto"/>
        <w:bottom w:val="none" w:sz="0" w:space="0" w:color="auto"/>
        <w:right w:val="none" w:sz="0" w:space="0" w:color="auto"/>
      </w:divBdr>
      <w:divsChild>
        <w:div w:id="1491749351">
          <w:marLeft w:val="0"/>
          <w:marRight w:val="0"/>
          <w:marTop w:val="0"/>
          <w:marBottom w:val="0"/>
          <w:divBdr>
            <w:top w:val="none" w:sz="0" w:space="0" w:color="auto"/>
            <w:left w:val="none" w:sz="0" w:space="0" w:color="auto"/>
            <w:bottom w:val="none" w:sz="0" w:space="0" w:color="auto"/>
            <w:right w:val="none" w:sz="0" w:space="0" w:color="auto"/>
          </w:divBdr>
          <w:divsChild>
            <w:div w:id="700593071">
              <w:marLeft w:val="0"/>
              <w:marRight w:val="0"/>
              <w:marTop w:val="0"/>
              <w:marBottom w:val="0"/>
              <w:divBdr>
                <w:top w:val="none" w:sz="0" w:space="0" w:color="auto"/>
                <w:left w:val="none" w:sz="0" w:space="0" w:color="auto"/>
                <w:bottom w:val="none" w:sz="0" w:space="0" w:color="auto"/>
                <w:right w:val="none" w:sz="0" w:space="0" w:color="auto"/>
              </w:divBdr>
              <w:divsChild>
                <w:div w:id="672563026">
                  <w:marLeft w:val="0"/>
                  <w:marRight w:val="0"/>
                  <w:marTop w:val="0"/>
                  <w:marBottom w:val="0"/>
                  <w:divBdr>
                    <w:top w:val="none" w:sz="0" w:space="0" w:color="auto"/>
                    <w:left w:val="none" w:sz="0" w:space="0" w:color="auto"/>
                    <w:bottom w:val="none" w:sz="0" w:space="0" w:color="auto"/>
                    <w:right w:val="none" w:sz="0" w:space="0" w:color="auto"/>
                  </w:divBdr>
                  <w:divsChild>
                    <w:div w:id="2121102662">
                      <w:marLeft w:val="0"/>
                      <w:marRight w:val="0"/>
                      <w:marTop w:val="0"/>
                      <w:marBottom w:val="0"/>
                      <w:divBdr>
                        <w:top w:val="none" w:sz="0" w:space="0" w:color="auto"/>
                        <w:left w:val="none" w:sz="0" w:space="0" w:color="auto"/>
                        <w:bottom w:val="none" w:sz="0" w:space="0" w:color="auto"/>
                        <w:right w:val="none" w:sz="0" w:space="0" w:color="auto"/>
                      </w:divBdr>
                      <w:divsChild>
                        <w:div w:id="4807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4531">
      <w:bodyDiv w:val="1"/>
      <w:marLeft w:val="0"/>
      <w:marRight w:val="0"/>
      <w:marTop w:val="0"/>
      <w:marBottom w:val="0"/>
      <w:divBdr>
        <w:top w:val="none" w:sz="0" w:space="0" w:color="auto"/>
        <w:left w:val="none" w:sz="0" w:space="0" w:color="auto"/>
        <w:bottom w:val="none" w:sz="0" w:space="0" w:color="auto"/>
        <w:right w:val="none" w:sz="0" w:space="0" w:color="auto"/>
      </w:divBdr>
    </w:div>
    <w:div w:id="1093628049">
      <w:bodyDiv w:val="1"/>
      <w:marLeft w:val="0"/>
      <w:marRight w:val="0"/>
      <w:marTop w:val="0"/>
      <w:marBottom w:val="0"/>
      <w:divBdr>
        <w:top w:val="none" w:sz="0" w:space="0" w:color="auto"/>
        <w:left w:val="none" w:sz="0" w:space="0" w:color="auto"/>
        <w:bottom w:val="none" w:sz="0" w:space="0" w:color="auto"/>
        <w:right w:val="none" w:sz="0" w:space="0" w:color="auto"/>
      </w:divBdr>
    </w:div>
    <w:div w:id="1112628183">
      <w:bodyDiv w:val="1"/>
      <w:marLeft w:val="0"/>
      <w:marRight w:val="0"/>
      <w:marTop w:val="0"/>
      <w:marBottom w:val="0"/>
      <w:divBdr>
        <w:top w:val="none" w:sz="0" w:space="0" w:color="auto"/>
        <w:left w:val="none" w:sz="0" w:space="0" w:color="auto"/>
        <w:bottom w:val="none" w:sz="0" w:space="0" w:color="auto"/>
        <w:right w:val="none" w:sz="0" w:space="0" w:color="auto"/>
      </w:divBdr>
      <w:divsChild>
        <w:div w:id="668560328">
          <w:marLeft w:val="0"/>
          <w:marRight w:val="0"/>
          <w:marTop w:val="0"/>
          <w:marBottom w:val="0"/>
          <w:divBdr>
            <w:top w:val="none" w:sz="0" w:space="0" w:color="auto"/>
            <w:left w:val="none" w:sz="0" w:space="0" w:color="auto"/>
            <w:bottom w:val="none" w:sz="0" w:space="0" w:color="auto"/>
            <w:right w:val="none" w:sz="0" w:space="0" w:color="auto"/>
          </w:divBdr>
        </w:div>
      </w:divsChild>
    </w:div>
    <w:div w:id="1129517352">
      <w:bodyDiv w:val="1"/>
      <w:marLeft w:val="0"/>
      <w:marRight w:val="0"/>
      <w:marTop w:val="0"/>
      <w:marBottom w:val="0"/>
      <w:divBdr>
        <w:top w:val="none" w:sz="0" w:space="0" w:color="auto"/>
        <w:left w:val="none" w:sz="0" w:space="0" w:color="auto"/>
        <w:bottom w:val="none" w:sz="0" w:space="0" w:color="auto"/>
        <w:right w:val="none" w:sz="0" w:space="0" w:color="auto"/>
      </w:divBdr>
    </w:div>
    <w:div w:id="1149371365">
      <w:bodyDiv w:val="1"/>
      <w:marLeft w:val="0"/>
      <w:marRight w:val="0"/>
      <w:marTop w:val="0"/>
      <w:marBottom w:val="0"/>
      <w:divBdr>
        <w:top w:val="none" w:sz="0" w:space="0" w:color="auto"/>
        <w:left w:val="none" w:sz="0" w:space="0" w:color="auto"/>
        <w:bottom w:val="none" w:sz="0" w:space="0" w:color="auto"/>
        <w:right w:val="none" w:sz="0" w:space="0" w:color="auto"/>
      </w:divBdr>
    </w:div>
    <w:div w:id="1160081660">
      <w:bodyDiv w:val="1"/>
      <w:marLeft w:val="0"/>
      <w:marRight w:val="0"/>
      <w:marTop w:val="0"/>
      <w:marBottom w:val="0"/>
      <w:divBdr>
        <w:top w:val="none" w:sz="0" w:space="0" w:color="auto"/>
        <w:left w:val="none" w:sz="0" w:space="0" w:color="auto"/>
        <w:bottom w:val="none" w:sz="0" w:space="0" w:color="auto"/>
        <w:right w:val="none" w:sz="0" w:space="0" w:color="auto"/>
      </w:divBdr>
    </w:div>
    <w:div w:id="1288313088">
      <w:bodyDiv w:val="1"/>
      <w:marLeft w:val="0"/>
      <w:marRight w:val="0"/>
      <w:marTop w:val="0"/>
      <w:marBottom w:val="0"/>
      <w:divBdr>
        <w:top w:val="none" w:sz="0" w:space="0" w:color="auto"/>
        <w:left w:val="none" w:sz="0" w:space="0" w:color="auto"/>
        <w:bottom w:val="none" w:sz="0" w:space="0" w:color="auto"/>
        <w:right w:val="none" w:sz="0" w:space="0" w:color="auto"/>
      </w:divBdr>
    </w:div>
    <w:div w:id="1322587335">
      <w:bodyDiv w:val="1"/>
      <w:marLeft w:val="0"/>
      <w:marRight w:val="0"/>
      <w:marTop w:val="0"/>
      <w:marBottom w:val="0"/>
      <w:divBdr>
        <w:top w:val="none" w:sz="0" w:space="0" w:color="auto"/>
        <w:left w:val="none" w:sz="0" w:space="0" w:color="auto"/>
        <w:bottom w:val="none" w:sz="0" w:space="0" w:color="auto"/>
        <w:right w:val="none" w:sz="0" w:space="0" w:color="auto"/>
      </w:divBdr>
    </w:div>
    <w:div w:id="1410688297">
      <w:bodyDiv w:val="1"/>
      <w:marLeft w:val="0"/>
      <w:marRight w:val="0"/>
      <w:marTop w:val="0"/>
      <w:marBottom w:val="0"/>
      <w:divBdr>
        <w:top w:val="none" w:sz="0" w:space="0" w:color="auto"/>
        <w:left w:val="none" w:sz="0" w:space="0" w:color="auto"/>
        <w:bottom w:val="none" w:sz="0" w:space="0" w:color="auto"/>
        <w:right w:val="none" w:sz="0" w:space="0" w:color="auto"/>
      </w:divBdr>
    </w:div>
    <w:div w:id="1504273588">
      <w:bodyDiv w:val="1"/>
      <w:marLeft w:val="0"/>
      <w:marRight w:val="0"/>
      <w:marTop w:val="0"/>
      <w:marBottom w:val="0"/>
      <w:divBdr>
        <w:top w:val="none" w:sz="0" w:space="0" w:color="auto"/>
        <w:left w:val="none" w:sz="0" w:space="0" w:color="auto"/>
        <w:bottom w:val="none" w:sz="0" w:space="0" w:color="auto"/>
        <w:right w:val="none" w:sz="0" w:space="0" w:color="auto"/>
      </w:divBdr>
      <w:divsChild>
        <w:div w:id="1096438188">
          <w:marLeft w:val="0"/>
          <w:marRight w:val="0"/>
          <w:marTop w:val="0"/>
          <w:marBottom w:val="0"/>
          <w:divBdr>
            <w:top w:val="none" w:sz="0" w:space="0" w:color="auto"/>
            <w:left w:val="none" w:sz="0" w:space="0" w:color="auto"/>
            <w:bottom w:val="none" w:sz="0" w:space="0" w:color="auto"/>
            <w:right w:val="none" w:sz="0" w:space="0" w:color="auto"/>
          </w:divBdr>
        </w:div>
      </w:divsChild>
    </w:div>
    <w:div w:id="1521161595">
      <w:bodyDiv w:val="1"/>
      <w:marLeft w:val="0"/>
      <w:marRight w:val="0"/>
      <w:marTop w:val="0"/>
      <w:marBottom w:val="0"/>
      <w:divBdr>
        <w:top w:val="none" w:sz="0" w:space="0" w:color="auto"/>
        <w:left w:val="none" w:sz="0" w:space="0" w:color="auto"/>
        <w:bottom w:val="none" w:sz="0" w:space="0" w:color="auto"/>
        <w:right w:val="none" w:sz="0" w:space="0" w:color="auto"/>
      </w:divBdr>
      <w:divsChild>
        <w:div w:id="45302217">
          <w:marLeft w:val="0"/>
          <w:marRight w:val="0"/>
          <w:marTop w:val="280"/>
          <w:marBottom w:val="280"/>
          <w:divBdr>
            <w:top w:val="none" w:sz="0" w:space="0" w:color="auto"/>
            <w:left w:val="none" w:sz="0" w:space="0" w:color="auto"/>
            <w:bottom w:val="none" w:sz="0" w:space="0" w:color="auto"/>
            <w:right w:val="none" w:sz="0" w:space="0" w:color="auto"/>
          </w:divBdr>
        </w:div>
      </w:divsChild>
    </w:div>
    <w:div w:id="1583836194">
      <w:bodyDiv w:val="1"/>
      <w:marLeft w:val="0"/>
      <w:marRight w:val="0"/>
      <w:marTop w:val="0"/>
      <w:marBottom w:val="0"/>
      <w:divBdr>
        <w:top w:val="none" w:sz="0" w:space="0" w:color="auto"/>
        <w:left w:val="none" w:sz="0" w:space="0" w:color="auto"/>
        <w:bottom w:val="none" w:sz="0" w:space="0" w:color="auto"/>
        <w:right w:val="none" w:sz="0" w:space="0" w:color="auto"/>
      </w:divBdr>
      <w:divsChild>
        <w:div w:id="961695158">
          <w:marLeft w:val="0"/>
          <w:marRight w:val="0"/>
          <w:marTop w:val="0"/>
          <w:marBottom w:val="0"/>
          <w:divBdr>
            <w:top w:val="none" w:sz="0" w:space="0" w:color="auto"/>
            <w:left w:val="none" w:sz="0" w:space="0" w:color="auto"/>
            <w:bottom w:val="none" w:sz="0" w:space="0" w:color="auto"/>
            <w:right w:val="none" w:sz="0" w:space="0" w:color="auto"/>
          </w:divBdr>
        </w:div>
      </w:divsChild>
    </w:div>
    <w:div w:id="1685784775">
      <w:bodyDiv w:val="1"/>
      <w:marLeft w:val="0"/>
      <w:marRight w:val="0"/>
      <w:marTop w:val="0"/>
      <w:marBottom w:val="0"/>
      <w:divBdr>
        <w:top w:val="none" w:sz="0" w:space="0" w:color="auto"/>
        <w:left w:val="none" w:sz="0" w:space="0" w:color="auto"/>
        <w:bottom w:val="none" w:sz="0" w:space="0" w:color="auto"/>
        <w:right w:val="none" w:sz="0" w:space="0" w:color="auto"/>
      </w:divBdr>
    </w:div>
    <w:div w:id="1709333940">
      <w:bodyDiv w:val="1"/>
      <w:marLeft w:val="0"/>
      <w:marRight w:val="0"/>
      <w:marTop w:val="0"/>
      <w:marBottom w:val="0"/>
      <w:divBdr>
        <w:top w:val="none" w:sz="0" w:space="0" w:color="auto"/>
        <w:left w:val="none" w:sz="0" w:space="0" w:color="auto"/>
        <w:bottom w:val="none" w:sz="0" w:space="0" w:color="auto"/>
        <w:right w:val="none" w:sz="0" w:space="0" w:color="auto"/>
      </w:divBdr>
    </w:div>
    <w:div w:id="1713385694">
      <w:bodyDiv w:val="1"/>
      <w:marLeft w:val="0"/>
      <w:marRight w:val="0"/>
      <w:marTop w:val="0"/>
      <w:marBottom w:val="0"/>
      <w:divBdr>
        <w:top w:val="none" w:sz="0" w:space="0" w:color="auto"/>
        <w:left w:val="none" w:sz="0" w:space="0" w:color="auto"/>
        <w:bottom w:val="none" w:sz="0" w:space="0" w:color="auto"/>
        <w:right w:val="none" w:sz="0" w:space="0" w:color="auto"/>
      </w:divBdr>
      <w:divsChild>
        <w:div w:id="619649569">
          <w:marLeft w:val="0"/>
          <w:marRight w:val="0"/>
          <w:marTop w:val="0"/>
          <w:marBottom w:val="0"/>
          <w:divBdr>
            <w:top w:val="none" w:sz="0" w:space="0" w:color="auto"/>
            <w:left w:val="none" w:sz="0" w:space="0" w:color="auto"/>
            <w:bottom w:val="none" w:sz="0" w:space="0" w:color="auto"/>
            <w:right w:val="none" w:sz="0" w:space="0" w:color="auto"/>
          </w:divBdr>
        </w:div>
      </w:divsChild>
    </w:div>
    <w:div w:id="1718041734">
      <w:bodyDiv w:val="1"/>
      <w:marLeft w:val="0"/>
      <w:marRight w:val="0"/>
      <w:marTop w:val="0"/>
      <w:marBottom w:val="0"/>
      <w:divBdr>
        <w:top w:val="none" w:sz="0" w:space="0" w:color="auto"/>
        <w:left w:val="none" w:sz="0" w:space="0" w:color="auto"/>
        <w:bottom w:val="none" w:sz="0" w:space="0" w:color="auto"/>
        <w:right w:val="none" w:sz="0" w:space="0" w:color="auto"/>
      </w:divBdr>
    </w:div>
    <w:div w:id="1915780226">
      <w:bodyDiv w:val="1"/>
      <w:marLeft w:val="0"/>
      <w:marRight w:val="0"/>
      <w:marTop w:val="0"/>
      <w:marBottom w:val="0"/>
      <w:divBdr>
        <w:top w:val="none" w:sz="0" w:space="0" w:color="auto"/>
        <w:left w:val="none" w:sz="0" w:space="0" w:color="auto"/>
        <w:bottom w:val="none" w:sz="0" w:space="0" w:color="auto"/>
        <w:right w:val="none" w:sz="0" w:space="0" w:color="auto"/>
      </w:divBdr>
      <w:divsChild>
        <w:div w:id="322009927">
          <w:marLeft w:val="0"/>
          <w:marRight w:val="0"/>
          <w:marTop w:val="0"/>
          <w:marBottom w:val="0"/>
          <w:divBdr>
            <w:top w:val="none" w:sz="0" w:space="0" w:color="auto"/>
            <w:left w:val="none" w:sz="0" w:space="0" w:color="auto"/>
            <w:bottom w:val="none" w:sz="0" w:space="0" w:color="auto"/>
            <w:right w:val="none" w:sz="0" w:space="0" w:color="auto"/>
          </w:divBdr>
          <w:divsChild>
            <w:div w:id="5839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33662">
      <w:bodyDiv w:val="1"/>
      <w:marLeft w:val="0"/>
      <w:marRight w:val="0"/>
      <w:marTop w:val="0"/>
      <w:marBottom w:val="0"/>
      <w:divBdr>
        <w:top w:val="none" w:sz="0" w:space="0" w:color="auto"/>
        <w:left w:val="none" w:sz="0" w:space="0" w:color="auto"/>
        <w:bottom w:val="none" w:sz="0" w:space="0" w:color="auto"/>
        <w:right w:val="none" w:sz="0" w:space="0" w:color="auto"/>
      </w:divBdr>
    </w:div>
    <w:div w:id="2022312756">
      <w:bodyDiv w:val="1"/>
      <w:marLeft w:val="0"/>
      <w:marRight w:val="0"/>
      <w:marTop w:val="0"/>
      <w:marBottom w:val="0"/>
      <w:divBdr>
        <w:top w:val="none" w:sz="0" w:space="0" w:color="auto"/>
        <w:left w:val="none" w:sz="0" w:space="0" w:color="auto"/>
        <w:bottom w:val="none" w:sz="0" w:space="0" w:color="auto"/>
        <w:right w:val="none" w:sz="0" w:space="0" w:color="auto"/>
      </w:divBdr>
      <w:divsChild>
        <w:div w:id="2042780001">
          <w:marLeft w:val="0"/>
          <w:marRight w:val="0"/>
          <w:marTop w:val="0"/>
          <w:marBottom w:val="0"/>
          <w:divBdr>
            <w:top w:val="none" w:sz="0" w:space="0" w:color="auto"/>
            <w:left w:val="none" w:sz="0" w:space="0" w:color="auto"/>
            <w:bottom w:val="none" w:sz="0" w:space="0" w:color="auto"/>
            <w:right w:val="none" w:sz="0" w:space="0" w:color="auto"/>
          </w:divBdr>
          <w:divsChild>
            <w:div w:id="499201975">
              <w:marLeft w:val="0"/>
              <w:marRight w:val="0"/>
              <w:marTop w:val="0"/>
              <w:marBottom w:val="0"/>
              <w:divBdr>
                <w:top w:val="none" w:sz="0" w:space="0" w:color="auto"/>
                <w:left w:val="none" w:sz="0" w:space="0" w:color="auto"/>
                <w:bottom w:val="none" w:sz="0" w:space="0" w:color="auto"/>
                <w:right w:val="none" w:sz="0" w:space="0" w:color="auto"/>
              </w:divBdr>
              <w:divsChild>
                <w:div w:id="9955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85901">
      <w:bodyDiv w:val="1"/>
      <w:marLeft w:val="0"/>
      <w:marRight w:val="0"/>
      <w:marTop w:val="0"/>
      <w:marBottom w:val="0"/>
      <w:divBdr>
        <w:top w:val="none" w:sz="0" w:space="0" w:color="auto"/>
        <w:left w:val="none" w:sz="0" w:space="0" w:color="auto"/>
        <w:bottom w:val="none" w:sz="0" w:space="0" w:color="auto"/>
        <w:right w:val="none" w:sz="0" w:space="0" w:color="auto"/>
      </w:divBdr>
    </w:div>
    <w:div w:id="2046903179">
      <w:bodyDiv w:val="1"/>
      <w:marLeft w:val="0"/>
      <w:marRight w:val="0"/>
      <w:marTop w:val="0"/>
      <w:marBottom w:val="0"/>
      <w:divBdr>
        <w:top w:val="none" w:sz="0" w:space="0" w:color="auto"/>
        <w:left w:val="none" w:sz="0" w:space="0" w:color="auto"/>
        <w:bottom w:val="none" w:sz="0" w:space="0" w:color="auto"/>
        <w:right w:val="none" w:sz="0" w:space="0" w:color="auto"/>
      </w:divBdr>
    </w:div>
    <w:div w:id="2055765778">
      <w:bodyDiv w:val="1"/>
      <w:marLeft w:val="0"/>
      <w:marRight w:val="0"/>
      <w:marTop w:val="0"/>
      <w:marBottom w:val="0"/>
      <w:divBdr>
        <w:top w:val="none" w:sz="0" w:space="0" w:color="auto"/>
        <w:left w:val="none" w:sz="0" w:space="0" w:color="auto"/>
        <w:bottom w:val="none" w:sz="0" w:space="0" w:color="auto"/>
        <w:right w:val="none" w:sz="0" w:space="0" w:color="auto"/>
      </w:divBdr>
    </w:div>
    <w:div w:id="2071684338">
      <w:bodyDiv w:val="1"/>
      <w:marLeft w:val="0"/>
      <w:marRight w:val="0"/>
      <w:marTop w:val="0"/>
      <w:marBottom w:val="0"/>
      <w:divBdr>
        <w:top w:val="none" w:sz="0" w:space="0" w:color="auto"/>
        <w:left w:val="none" w:sz="0" w:space="0" w:color="auto"/>
        <w:bottom w:val="none" w:sz="0" w:space="0" w:color="auto"/>
        <w:right w:val="none" w:sz="0" w:space="0" w:color="auto"/>
      </w:divBdr>
    </w:div>
    <w:div w:id="2118786822">
      <w:bodyDiv w:val="1"/>
      <w:marLeft w:val="0"/>
      <w:marRight w:val="0"/>
      <w:marTop w:val="0"/>
      <w:marBottom w:val="0"/>
      <w:divBdr>
        <w:top w:val="none" w:sz="0" w:space="0" w:color="auto"/>
        <w:left w:val="none" w:sz="0" w:space="0" w:color="auto"/>
        <w:bottom w:val="none" w:sz="0" w:space="0" w:color="auto"/>
        <w:right w:val="none" w:sz="0" w:space="0" w:color="auto"/>
      </w:divBdr>
    </w:div>
    <w:div w:id="2145274265">
      <w:bodyDiv w:val="1"/>
      <w:marLeft w:val="0"/>
      <w:marRight w:val="0"/>
      <w:marTop w:val="0"/>
      <w:marBottom w:val="0"/>
      <w:divBdr>
        <w:top w:val="none" w:sz="0" w:space="0" w:color="auto"/>
        <w:left w:val="none" w:sz="0" w:space="0" w:color="auto"/>
        <w:bottom w:val="none" w:sz="0" w:space="0" w:color="auto"/>
        <w:right w:val="none" w:sz="0" w:space="0" w:color="auto"/>
      </w:divBdr>
      <w:divsChild>
        <w:div w:id="182374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dener.qualtrics.com/jfe/form/SV_37tSPz2i48MArn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idenerlaw.hosted.panopto.com/Panopto/Pages/Viewer.aspx?id=1e884fcc-83ad-4ad7-891e-ef07b5b65034" TargetMode="External"/><Relationship Id="rId4" Type="http://schemas.openxmlformats.org/officeDocument/2006/relationships/settings" Target="settings.xml"/><Relationship Id="rId9" Type="http://schemas.openxmlformats.org/officeDocument/2006/relationships/hyperlink" Target="https://vimeo.com/361701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FE374-C90D-4EB8-B3EA-62AA9998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36288</TotalTime>
  <Pages>25</Pages>
  <Words>12914</Words>
  <Characters>73612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COURSE DESCRIPTIONS</vt:lpstr>
    </vt:vector>
  </TitlesOfParts>
  <Company>School of Law</Company>
  <LinksUpToDate>false</LinksUpToDate>
  <CharactersWithSpaces>86354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DESCRIPTIONS</dc:title>
  <dc:creator>als</dc:creator>
  <cp:lastModifiedBy>Tamara L Graham</cp:lastModifiedBy>
  <cp:revision>310</cp:revision>
  <cp:lastPrinted>2015-03-30T19:02:00Z</cp:lastPrinted>
  <dcterms:created xsi:type="dcterms:W3CDTF">2012-09-17T21:12:00Z</dcterms:created>
  <dcterms:modified xsi:type="dcterms:W3CDTF">2025-05-21T13:31:00Z</dcterms:modified>
</cp:coreProperties>
</file>